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5"/>
        <w:gridCol w:w="8580"/>
      </w:tblGrid>
      <w:tr w:rsidR="00C110E8" w:rsidRPr="001C15DB" w:rsidTr="00663808">
        <w:tc>
          <w:tcPr>
            <w:tcW w:w="1065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10E8" w:rsidRPr="001C15DB" w:rsidRDefault="00C110E8" w:rsidP="00663808">
            <w:pPr>
              <w:pStyle w:val="TableContents"/>
            </w:pPr>
            <w:r w:rsidRPr="00591F43">
              <w:rPr>
                <w:rFonts w:ascii="Cambria" w:eastAsia="Cambria" w:hAnsi="Cambria"/>
                <w:noProof/>
                <w:sz w:val="40"/>
                <w:lang w:eastAsia="pl-PL" w:bidi="ar-SA"/>
              </w:rPr>
              <w:drawing>
                <wp:inline distT="0" distB="0" distL="0" distR="0" wp14:anchorId="7760E699" wp14:editId="5B7B787C">
                  <wp:extent cx="564401" cy="720000"/>
                  <wp:effectExtent l="19050" t="0" r="7099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40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0" w:type="dxa"/>
            <w:tcBorders>
              <w:bottom w:val="single" w:sz="8" w:space="0" w:color="0066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10E8" w:rsidRDefault="00C110E8" w:rsidP="00663808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WÓJT GMINY KOŁACZKOWO</w:t>
            </w:r>
          </w:p>
          <w:p w:rsidR="00C110E8" w:rsidRPr="00CE4D28" w:rsidRDefault="00C110E8" w:rsidP="00663808">
            <w:pPr>
              <w:rPr>
                <w:rFonts w:ascii="Cambria" w:eastAsia="Cambria" w:hAnsi="Cambria"/>
                <w:b/>
                <w:sz w:val="16"/>
                <w:szCs w:val="16"/>
              </w:rPr>
            </w:pPr>
          </w:p>
          <w:p w:rsidR="00C110E8" w:rsidRPr="00CE4D28" w:rsidRDefault="00C110E8" w:rsidP="00663808">
            <w:pPr>
              <w:rPr>
                <w:rFonts w:ascii="Cambria" w:eastAsia="Cambria" w:hAnsi="Cambria"/>
                <w:b/>
                <w:sz w:val="40"/>
                <w:szCs w:val="40"/>
              </w:rPr>
            </w:pPr>
            <w:r w:rsidRPr="00CE4D28">
              <w:rPr>
                <w:rFonts w:ascii="Cambria" w:eastAsia="Cambria" w:hAnsi="Cambria"/>
                <w:b/>
                <w:sz w:val="40"/>
                <w:szCs w:val="40"/>
              </w:rPr>
              <w:t>PLAC REYMONTA 3, 62-306 KOŁACZKOWO</w:t>
            </w:r>
          </w:p>
        </w:tc>
      </w:tr>
    </w:tbl>
    <w:p w:rsidR="003B3443" w:rsidRDefault="003B3443" w:rsidP="003B3443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B3443" w:rsidRDefault="003B3443" w:rsidP="003B3443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B3443" w:rsidRPr="008B6DC2" w:rsidRDefault="003B3443" w:rsidP="003B3443">
      <w:pPr>
        <w:jc w:val="right"/>
        <w:rPr>
          <w:rFonts w:asciiTheme="minorHAnsi" w:hAnsiTheme="minorHAnsi" w:cstheme="minorHAnsi"/>
          <w:sz w:val="22"/>
          <w:szCs w:val="22"/>
        </w:rPr>
      </w:pPr>
      <w:r w:rsidRPr="008B6DC2">
        <w:rPr>
          <w:rFonts w:asciiTheme="minorHAnsi" w:hAnsiTheme="minorHAnsi" w:cstheme="minorHAnsi"/>
          <w:sz w:val="22"/>
          <w:szCs w:val="22"/>
        </w:rPr>
        <w:t xml:space="preserve">Kołaczkowo, dn.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8B6DC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04.</w:t>
      </w:r>
      <w:r w:rsidRPr="008B6DC2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8B6DC2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B3443" w:rsidRPr="003B3443" w:rsidRDefault="003B3443" w:rsidP="003B34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OŚ.6220.1.2022</w:t>
      </w:r>
    </w:p>
    <w:p w:rsidR="003B3443" w:rsidRDefault="003B3443" w:rsidP="003B3443">
      <w:pPr>
        <w:pStyle w:val="Nagwek7"/>
        <w:spacing w:before="0"/>
        <w:jc w:val="center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</w:p>
    <w:p w:rsidR="003B3443" w:rsidRPr="008B6DC2" w:rsidRDefault="003B3443" w:rsidP="003B3443">
      <w:pPr>
        <w:pStyle w:val="Nagwek7"/>
        <w:spacing w:before="0"/>
        <w:jc w:val="center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8B6DC2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OBWIESZCZENIE-ZAWIADOMIENIE</w:t>
      </w:r>
    </w:p>
    <w:p w:rsidR="003B3443" w:rsidRPr="008B6DC2" w:rsidRDefault="003B3443" w:rsidP="003B3443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6DC2">
        <w:rPr>
          <w:rFonts w:asciiTheme="minorHAnsi" w:hAnsiTheme="minorHAnsi" w:cstheme="minorHAnsi"/>
          <w:b/>
          <w:sz w:val="28"/>
          <w:szCs w:val="28"/>
        </w:rPr>
        <w:t>Wójta Gminy Kołaczkowo</w:t>
      </w:r>
    </w:p>
    <w:p w:rsidR="003B3443" w:rsidRPr="008B6DC2" w:rsidRDefault="003B3443" w:rsidP="003B3443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6DC2">
        <w:rPr>
          <w:rFonts w:asciiTheme="minorHAnsi" w:hAnsiTheme="minorHAnsi" w:cstheme="minorHAnsi"/>
          <w:b/>
          <w:sz w:val="28"/>
          <w:szCs w:val="28"/>
        </w:rPr>
        <w:t>o wszczęciu postępowania</w:t>
      </w:r>
    </w:p>
    <w:p w:rsidR="003B3443" w:rsidRPr="008B6DC2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B3443" w:rsidRPr="00C82419" w:rsidRDefault="003B3443" w:rsidP="003B3443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82419">
        <w:rPr>
          <w:rFonts w:asciiTheme="minorHAnsi" w:hAnsiTheme="minorHAnsi" w:cstheme="minorHAnsi"/>
          <w:sz w:val="21"/>
          <w:szCs w:val="21"/>
        </w:rPr>
        <w:t xml:space="preserve">Wójt Gminy Kołaczkowo na podstawie art. 61 </w:t>
      </w:r>
      <w:r w:rsidRPr="00C82419">
        <w:rPr>
          <w:rFonts w:asciiTheme="minorHAnsi" w:hAnsiTheme="minorHAnsi" w:cstheme="minorHAnsi"/>
          <w:sz w:val="21"/>
          <w:szCs w:val="21"/>
        </w:rPr>
        <w:sym w:font="Arial" w:char="00A7"/>
      </w:r>
      <w:r w:rsidRPr="00C82419">
        <w:rPr>
          <w:rFonts w:asciiTheme="minorHAnsi" w:hAnsiTheme="minorHAnsi" w:cstheme="minorHAnsi"/>
          <w:sz w:val="21"/>
          <w:szCs w:val="21"/>
        </w:rPr>
        <w:t xml:space="preserve"> 4 i art. 49 ustawy z dnia 14 czerwca 1960 r. Kodeks postępowania administracyjnego (</w:t>
      </w:r>
      <w:r>
        <w:rPr>
          <w:rFonts w:asciiTheme="minorHAnsi" w:hAnsiTheme="minorHAnsi"/>
          <w:sz w:val="21"/>
          <w:szCs w:val="21"/>
        </w:rPr>
        <w:t>Dz.U.2021.</w:t>
      </w:r>
      <w:r w:rsidRPr="00C82419">
        <w:rPr>
          <w:rFonts w:asciiTheme="minorHAnsi" w:hAnsiTheme="minorHAnsi"/>
          <w:sz w:val="21"/>
          <w:szCs w:val="21"/>
        </w:rPr>
        <w:t xml:space="preserve">735 </w:t>
      </w:r>
      <w:proofErr w:type="spellStart"/>
      <w:r w:rsidRPr="00C82419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C82419">
        <w:rPr>
          <w:rFonts w:asciiTheme="minorHAnsi" w:hAnsiTheme="minorHAnsi" w:cstheme="minorHAnsi"/>
          <w:sz w:val="21"/>
          <w:szCs w:val="21"/>
        </w:rPr>
        <w:t>.) / (dalej: k.p.a.), w związku z art. 74 ust. 3 ustawy z 3 października 2008 r. o udostępnianiu informacji o środowisku i jego ochronie, udziale społeczeństwa w ochronie środowiska oraz o ocenach oddziaływania na środowisko (Dz.U</w:t>
      </w:r>
      <w:r>
        <w:rPr>
          <w:rFonts w:asciiTheme="minorHAnsi" w:hAnsiTheme="minorHAnsi" w:cstheme="minorHAnsi"/>
          <w:sz w:val="21"/>
          <w:szCs w:val="21"/>
        </w:rPr>
        <w:t xml:space="preserve">.2021.2373 </w:t>
      </w:r>
      <w:proofErr w:type="spellStart"/>
      <w:r>
        <w:rPr>
          <w:rFonts w:asciiTheme="minorHAnsi" w:hAnsiTheme="minorHAnsi" w:cstheme="minorHAnsi"/>
          <w:sz w:val="21"/>
          <w:szCs w:val="21"/>
        </w:rPr>
        <w:t>t.j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.)/ (dalej: </w:t>
      </w:r>
      <w:proofErr w:type="spellStart"/>
      <w:r>
        <w:rPr>
          <w:rFonts w:asciiTheme="minorHAnsi" w:hAnsiTheme="minorHAnsi" w:cstheme="minorHAnsi"/>
          <w:sz w:val="21"/>
          <w:szCs w:val="21"/>
        </w:rPr>
        <w:t>u.</w:t>
      </w:r>
      <w:r w:rsidRPr="00C82419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C82419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C82419">
        <w:rPr>
          <w:rFonts w:asciiTheme="minorHAnsi" w:hAnsiTheme="minorHAnsi" w:cstheme="minorHAnsi"/>
          <w:sz w:val="21"/>
          <w:szCs w:val="21"/>
        </w:rPr>
        <w:t>ś</w:t>
      </w:r>
      <w:proofErr w:type="spellEnd"/>
      <w:r>
        <w:rPr>
          <w:rFonts w:asciiTheme="minorHAnsi" w:hAnsiTheme="minorHAnsi" w:cstheme="minorHAnsi"/>
          <w:sz w:val="21"/>
          <w:szCs w:val="21"/>
        </w:rPr>
        <w:t>.</w:t>
      </w:r>
      <w:r w:rsidRPr="00C82419">
        <w:rPr>
          <w:rFonts w:asciiTheme="minorHAnsi" w:hAnsiTheme="minorHAnsi" w:cstheme="minorHAnsi"/>
          <w:sz w:val="21"/>
          <w:szCs w:val="21"/>
        </w:rPr>
        <w:t>)</w:t>
      </w:r>
    </w:p>
    <w:p w:rsidR="003B3443" w:rsidRPr="008B6DC2" w:rsidRDefault="003B3443" w:rsidP="003B34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B3443" w:rsidRPr="008B6DC2" w:rsidRDefault="003B3443" w:rsidP="003B3443">
      <w:pPr>
        <w:jc w:val="center"/>
        <w:rPr>
          <w:rFonts w:asciiTheme="minorHAnsi" w:hAnsiTheme="minorHAnsi" w:cstheme="minorHAnsi"/>
          <w:b/>
          <w:bCs/>
        </w:rPr>
      </w:pPr>
      <w:r w:rsidRPr="008B6DC2">
        <w:rPr>
          <w:rFonts w:asciiTheme="minorHAnsi" w:hAnsiTheme="minorHAnsi" w:cstheme="minorHAnsi"/>
          <w:b/>
          <w:bCs/>
        </w:rPr>
        <w:t>zawiadamia strony, że:</w:t>
      </w:r>
    </w:p>
    <w:p w:rsidR="003B3443" w:rsidRPr="008B6DC2" w:rsidRDefault="003B3443" w:rsidP="003B34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B3443" w:rsidRPr="00E105AE" w:rsidRDefault="003B3443" w:rsidP="003B3443">
      <w:pPr>
        <w:pStyle w:val="Akapitzlist"/>
        <w:numPr>
          <w:ilvl w:val="0"/>
          <w:numId w:val="4"/>
        </w:numPr>
        <w:tabs>
          <w:tab w:val="left" w:pos="426"/>
        </w:tabs>
        <w:autoSpaceDN/>
        <w:ind w:left="0" w:firstLine="0"/>
        <w:contextualSpacing/>
        <w:jc w:val="both"/>
        <w:rPr>
          <w:rFonts w:asciiTheme="minorHAnsi" w:hAnsiTheme="minorHAnsi" w:cstheme="minorHAnsi"/>
          <w:b/>
          <w:sz w:val="21"/>
          <w:szCs w:val="21"/>
        </w:rPr>
      </w:pPr>
      <w:r w:rsidRPr="00971CEA">
        <w:rPr>
          <w:rFonts w:asciiTheme="minorHAnsi" w:hAnsiTheme="minorHAnsi" w:cstheme="minorHAnsi"/>
          <w:sz w:val="21"/>
          <w:szCs w:val="21"/>
        </w:rPr>
        <w:t xml:space="preserve">na </w:t>
      </w:r>
      <w:r w:rsidRPr="00E105AE">
        <w:rPr>
          <w:rFonts w:asciiTheme="minorHAnsi" w:hAnsiTheme="minorHAnsi" w:cstheme="minorHAnsi"/>
          <w:sz w:val="22"/>
          <w:szCs w:val="22"/>
        </w:rPr>
        <w:t xml:space="preserve">wniosek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E105AE">
        <w:rPr>
          <w:rFonts w:asciiTheme="minorHAnsi" w:hAnsiTheme="minorHAnsi" w:cstheme="minorHAnsi"/>
          <w:sz w:val="22"/>
          <w:szCs w:val="22"/>
        </w:rPr>
        <w:t>dnia 30.03.2022 r./uzupełniony w dniu 15.04.2022 r. złożony przez Pana Krystiana Koniecznego wszczęte postępowanie administracyjne w sprawie wydania decyzji o środowiskowych uwarunkowaniach dla przedsięwzięcia pn.: „</w:t>
      </w:r>
      <w:r w:rsidRPr="00E105AE">
        <w:rPr>
          <w:rFonts w:asciiTheme="minorHAnsi" w:hAnsiTheme="minorHAnsi" w:cstheme="minorHAnsi"/>
          <w:b/>
          <w:sz w:val="22"/>
          <w:szCs w:val="22"/>
        </w:rPr>
        <w:t>Budowa urządzenia wodnego tj. ujęcia wód podziemnych składającego się z jednego otworu hydrogeologicznego na działce o nume</w:t>
      </w:r>
      <w:r>
        <w:rPr>
          <w:rFonts w:asciiTheme="minorHAnsi" w:hAnsiTheme="minorHAnsi" w:cstheme="minorHAnsi"/>
          <w:b/>
          <w:sz w:val="22"/>
          <w:szCs w:val="22"/>
        </w:rPr>
        <w:t>rze ewidencyjnym 249/13, (obręb </w:t>
      </w:r>
      <w:r w:rsidRPr="00E105AE">
        <w:rPr>
          <w:rFonts w:asciiTheme="minorHAnsi" w:hAnsiTheme="minorHAnsi" w:cstheme="minorHAnsi"/>
          <w:b/>
          <w:sz w:val="22"/>
          <w:szCs w:val="22"/>
        </w:rPr>
        <w:t>3030</w:t>
      </w:r>
      <w:r>
        <w:rPr>
          <w:rFonts w:asciiTheme="minorHAnsi" w:hAnsiTheme="minorHAnsi" w:cstheme="minorHAnsi"/>
          <w:b/>
          <w:sz w:val="22"/>
          <w:szCs w:val="22"/>
        </w:rPr>
        <w:t>01_2.0116 Zieliniec) o </w:t>
      </w:r>
      <w:r w:rsidRPr="00E105AE">
        <w:rPr>
          <w:rFonts w:asciiTheme="minorHAnsi" w:hAnsiTheme="minorHAnsi" w:cstheme="minorHAnsi"/>
          <w:b/>
          <w:sz w:val="22"/>
          <w:szCs w:val="22"/>
        </w:rPr>
        <w:t>zdolności poboru wody nie mniejszej niż 10 m</w:t>
      </w:r>
      <w:r w:rsidRPr="00E105AE">
        <w:rPr>
          <w:rFonts w:asciiTheme="minorHAnsi" w:hAnsiTheme="minorHAnsi" w:cstheme="minorHAnsi"/>
          <w:b/>
          <w:sz w:val="22"/>
          <w:szCs w:val="22"/>
          <w:vertAlign w:val="superscript"/>
        </w:rPr>
        <w:t>3</w:t>
      </w:r>
      <w:r w:rsidRPr="00E105AE">
        <w:rPr>
          <w:rFonts w:asciiTheme="minorHAnsi" w:hAnsiTheme="minorHAnsi" w:cstheme="minorHAnsi"/>
          <w:b/>
          <w:sz w:val="22"/>
          <w:szCs w:val="22"/>
        </w:rPr>
        <w:t>/h oraz melioracji na obszarze nie mniejszym niż 5 ha za pomocą deszczowni szpulowej”</w:t>
      </w:r>
      <w:r>
        <w:rPr>
          <w:rFonts w:asciiTheme="minorHAnsi" w:hAnsiTheme="minorHAnsi" w:cstheme="minorHAnsi"/>
          <w:b/>
          <w:sz w:val="22"/>
          <w:szCs w:val="22"/>
        </w:rPr>
        <w:t>;</w:t>
      </w:r>
    </w:p>
    <w:p w:rsidR="003B3443" w:rsidRPr="0002747B" w:rsidRDefault="003B3443" w:rsidP="003B3443">
      <w:pPr>
        <w:pStyle w:val="Akapitzlist"/>
        <w:numPr>
          <w:ilvl w:val="0"/>
          <w:numId w:val="4"/>
        </w:numPr>
        <w:tabs>
          <w:tab w:val="left" w:pos="426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organem właściwym do wydania decyzji o środowiskowych uwarunkowaniach jest Wójt Gminy Kołaczkowo </w:t>
      </w:r>
      <w:r w:rsidRPr="0002747B">
        <w:rPr>
          <w:rFonts w:asciiTheme="minorHAnsi" w:hAnsiTheme="minorHAnsi" w:cstheme="minorHAnsi"/>
          <w:sz w:val="21"/>
          <w:szCs w:val="21"/>
        </w:rPr>
        <w:br/>
        <w:t>(zgodn</w:t>
      </w:r>
      <w:r>
        <w:rPr>
          <w:rFonts w:asciiTheme="minorHAnsi" w:hAnsiTheme="minorHAnsi" w:cstheme="minorHAnsi"/>
          <w:sz w:val="21"/>
          <w:szCs w:val="21"/>
        </w:rPr>
        <w:t xml:space="preserve">ie z art. 75 ust 1 pkt 4 </w:t>
      </w:r>
      <w:proofErr w:type="spellStart"/>
      <w:r>
        <w:rPr>
          <w:rFonts w:asciiTheme="minorHAnsi" w:hAnsiTheme="minorHAnsi" w:cstheme="minorHAnsi"/>
          <w:sz w:val="21"/>
          <w:szCs w:val="21"/>
        </w:rPr>
        <w:t>u.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ś</w:t>
      </w:r>
      <w:proofErr w:type="spellEnd"/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);</w:t>
      </w:r>
    </w:p>
    <w:p w:rsidR="003B3443" w:rsidRPr="0002747B" w:rsidRDefault="003B3443" w:rsidP="003B3443">
      <w:pPr>
        <w:pStyle w:val="Akapitzlist"/>
        <w:numPr>
          <w:ilvl w:val="0"/>
          <w:numId w:val="4"/>
        </w:numPr>
        <w:tabs>
          <w:tab w:val="left" w:pos="426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>organ p</w:t>
      </w:r>
      <w:r>
        <w:rPr>
          <w:rFonts w:asciiTheme="minorHAnsi" w:hAnsiTheme="minorHAnsi" w:cstheme="minorHAnsi"/>
          <w:sz w:val="21"/>
          <w:szCs w:val="21"/>
        </w:rPr>
        <w:t>rowadzący postępowanie w dniu 20</w:t>
      </w:r>
      <w:r w:rsidRPr="0002747B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>04</w:t>
      </w:r>
      <w:r w:rsidRPr="0002747B">
        <w:rPr>
          <w:rFonts w:asciiTheme="minorHAnsi" w:hAnsiTheme="minorHAnsi" w:cstheme="minorHAnsi"/>
          <w:sz w:val="21"/>
          <w:szCs w:val="21"/>
        </w:rPr>
        <w:t>.202</w:t>
      </w:r>
      <w:r>
        <w:rPr>
          <w:rFonts w:asciiTheme="minorHAnsi" w:hAnsiTheme="minorHAnsi" w:cstheme="minorHAnsi"/>
          <w:sz w:val="21"/>
          <w:szCs w:val="21"/>
        </w:rPr>
        <w:t>2</w:t>
      </w:r>
      <w:r w:rsidRPr="0002747B">
        <w:rPr>
          <w:rFonts w:asciiTheme="minorHAnsi" w:hAnsiTheme="minorHAnsi" w:cstheme="minorHAnsi"/>
          <w:sz w:val="21"/>
          <w:szCs w:val="21"/>
        </w:rPr>
        <w:t xml:space="preserve"> r. wystąpił o wydanie opinii co do potrzeby przeprowadzenia oceny oddziaływania przedsięwzięcia na środowisko, a w przypadku stwierdzenia takiej potrzeby o określenie zakresu raportu o oddziaływaniu przedsięwzięcia na środowisko dla ww. przedsięwzięcia </w:t>
      </w:r>
      <w:r>
        <w:rPr>
          <w:rFonts w:asciiTheme="minorHAnsi" w:hAnsiTheme="minorHAnsi" w:cstheme="minorHAnsi"/>
          <w:sz w:val="21"/>
          <w:szCs w:val="21"/>
        </w:rPr>
        <w:br/>
      </w:r>
      <w:r w:rsidRPr="0002747B">
        <w:rPr>
          <w:rFonts w:asciiTheme="minorHAnsi" w:hAnsiTheme="minorHAnsi" w:cstheme="minorHAnsi"/>
          <w:sz w:val="21"/>
          <w:szCs w:val="21"/>
        </w:rPr>
        <w:t>do nw. organów opiniujących:</w:t>
      </w:r>
    </w:p>
    <w:p w:rsidR="003B3443" w:rsidRPr="0002747B" w:rsidRDefault="003B3443" w:rsidP="003B3443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djustRightInd w:val="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Regionalnego Dyrektora Ochrony Środowiska w Poznaniu </w:t>
      </w:r>
      <w:r w:rsidRPr="0002747B">
        <w:rPr>
          <w:rFonts w:asciiTheme="minorHAnsi" w:hAnsiTheme="minorHAnsi" w:cstheme="minorHAnsi"/>
          <w:bCs/>
          <w:sz w:val="21"/>
          <w:szCs w:val="21"/>
        </w:rPr>
        <w:t>(</w:t>
      </w:r>
      <w:r w:rsidRPr="0002747B">
        <w:rPr>
          <w:rFonts w:asciiTheme="minorHAnsi" w:hAnsiTheme="minorHAnsi" w:cstheme="minorHAnsi"/>
          <w:sz w:val="21"/>
          <w:szCs w:val="21"/>
        </w:rPr>
        <w:t>z</w:t>
      </w:r>
      <w:r>
        <w:rPr>
          <w:rFonts w:asciiTheme="minorHAnsi" w:hAnsiTheme="minorHAnsi" w:cstheme="minorHAnsi"/>
          <w:sz w:val="21"/>
          <w:szCs w:val="21"/>
        </w:rPr>
        <w:t>godnie z 64 ust. 1 pkt 1 .</w:t>
      </w:r>
      <w:proofErr w:type="spellStart"/>
      <w:r>
        <w:rPr>
          <w:rFonts w:asciiTheme="minorHAnsi" w:hAnsiTheme="minorHAnsi" w:cstheme="minorHAnsi"/>
          <w:sz w:val="21"/>
          <w:szCs w:val="21"/>
        </w:rPr>
        <w:t>u.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ś</w:t>
      </w:r>
      <w:proofErr w:type="spellEnd"/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),</w:t>
      </w:r>
    </w:p>
    <w:p w:rsidR="003B3443" w:rsidRPr="0002747B" w:rsidRDefault="003B3443" w:rsidP="003B3443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djustRightInd w:val="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>Państwowego Powiatowego Inspektora Sanitarnego we Wrześni (zgodni</w:t>
      </w:r>
      <w:r>
        <w:rPr>
          <w:rFonts w:asciiTheme="minorHAnsi" w:hAnsiTheme="minorHAnsi" w:cstheme="minorHAnsi"/>
          <w:sz w:val="21"/>
          <w:szCs w:val="21"/>
        </w:rPr>
        <w:t xml:space="preserve">e z art. 64 ust. 1 pkt 2 </w:t>
      </w:r>
      <w:proofErr w:type="spellStart"/>
      <w:r>
        <w:rPr>
          <w:rFonts w:asciiTheme="minorHAnsi" w:hAnsiTheme="minorHAnsi" w:cstheme="minorHAnsi"/>
          <w:sz w:val="21"/>
          <w:szCs w:val="21"/>
        </w:rPr>
        <w:t>u.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ś</w:t>
      </w:r>
      <w:proofErr w:type="spellEnd"/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),</w:t>
      </w:r>
    </w:p>
    <w:p w:rsidR="003B3443" w:rsidRPr="0002747B" w:rsidRDefault="003B3443" w:rsidP="003B3443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djustRightInd w:val="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Dyrektora Zarządu Zlewni Wód Polskich w Kole </w:t>
      </w:r>
      <w:r w:rsidRPr="0002747B">
        <w:rPr>
          <w:rFonts w:asciiTheme="minorHAnsi" w:hAnsiTheme="minorHAnsi" w:cstheme="minorHAnsi"/>
          <w:bCs/>
          <w:sz w:val="21"/>
          <w:szCs w:val="21"/>
        </w:rPr>
        <w:t>(</w:t>
      </w:r>
      <w:r w:rsidRPr="0002747B">
        <w:rPr>
          <w:rFonts w:asciiTheme="minorHAnsi" w:hAnsiTheme="minorHAnsi" w:cstheme="minorHAnsi"/>
          <w:sz w:val="21"/>
          <w:szCs w:val="21"/>
        </w:rPr>
        <w:t>zgodni</w:t>
      </w:r>
      <w:r>
        <w:rPr>
          <w:rFonts w:asciiTheme="minorHAnsi" w:hAnsiTheme="minorHAnsi" w:cstheme="minorHAnsi"/>
          <w:sz w:val="21"/>
          <w:szCs w:val="21"/>
        </w:rPr>
        <w:t xml:space="preserve">e z art. 64 ust. 1 pkt 4 </w:t>
      </w:r>
      <w:proofErr w:type="spellStart"/>
      <w:r>
        <w:rPr>
          <w:rFonts w:asciiTheme="minorHAnsi" w:hAnsiTheme="minorHAnsi" w:cstheme="minorHAnsi"/>
          <w:sz w:val="21"/>
          <w:szCs w:val="21"/>
        </w:rPr>
        <w:t>u.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ś</w:t>
      </w:r>
      <w:proofErr w:type="spellEnd"/>
      <w:r>
        <w:rPr>
          <w:rFonts w:asciiTheme="minorHAnsi" w:hAnsiTheme="minorHAnsi" w:cstheme="minorHAnsi"/>
          <w:sz w:val="21"/>
          <w:szCs w:val="21"/>
        </w:rPr>
        <w:t>.).</w:t>
      </w:r>
    </w:p>
    <w:p w:rsidR="003B3443" w:rsidRPr="0002747B" w:rsidRDefault="003B3443" w:rsidP="003B3443">
      <w:pPr>
        <w:tabs>
          <w:tab w:val="lef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Opinie ww. organów </w:t>
      </w:r>
      <w:r w:rsidRPr="0002747B">
        <w:rPr>
          <w:rFonts w:asciiTheme="minorHAnsi" w:hAnsiTheme="minorHAnsi" w:cstheme="minorHAnsi"/>
          <w:color w:val="212529"/>
          <w:sz w:val="21"/>
          <w:szCs w:val="21"/>
        </w:rPr>
        <w:t>dołączone zostaną do akt sprawy.</w:t>
      </w:r>
      <w:r w:rsidRPr="0002747B">
        <w:rPr>
          <w:rFonts w:asciiTheme="minorHAnsi" w:hAnsiTheme="minorHAnsi" w:cstheme="minorHAnsi"/>
          <w:sz w:val="21"/>
          <w:szCs w:val="21"/>
        </w:rPr>
        <w:t xml:space="preserve"> Wobec powyższego rozstrzygnięcie sprawy nastąpi po uzyskaniu ww. opinii.</w:t>
      </w:r>
    </w:p>
    <w:p w:rsidR="003B3443" w:rsidRPr="0002747B" w:rsidRDefault="003B3443" w:rsidP="003B3443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>Informuję osoby, którym przysługuje status strony o możliwości zapozna</w:t>
      </w:r>
      <w:r>
        <w:rPr>
          <w:rFonts w:asciiTheme="minorHAnsi" w:hAnsiTheme="minorHAnsi" w:cstheme="minorHAnsi"/>
          <w:sz w:val="21"/>
          <w:szCs w:val="21"/>
        </w:rPr>
        <w:t xml:space="preserve">nia się z dokumentacją sprawy w siedzibie Urzędu Gminy w </w:t>
      </w:r>
      <w:r w:rsidRPr="0002747B">
        <w:rPr>
          <w:rFonts w:asciiTheme="minorHAnsi" w:hAnsiTheme="minorHAnsi" w:cstheme="minorHAnsi"/>
          <w:sz w:val="21"/>
          <w:szCs w:val="21"/>
        </w:rPr>
        <w:t>Kołac</w:t>
      </w:r>
      <w:r>
        <w:rPr>
          <w:rFonts w:asciiTheme="minorHAnsi" w:hAnsiTheme="minorHAnsi" w:cstheme="minorHAnsi"/>
          <w:sz w:val="21"/>
          <w:szCs w:val="21"/>
        </w:rPr>
        <w:t>zkowie, w godzinach urzędowania</w:t>
      </w:r>
      <w:r w:rsidRPr="0002747B">
        <w:rPr>
          <w:rFonts w:asciiTheme="minorHAnsi" w:hAnsiTheme="minorHAnsi" w:cstheme="minorHAnsi"/>
          <w:sz w:val="21"/>
          <w:szCs w:val="21"/>
        </w:rPr>
        <w:t xml:space="preserve"> oraz prawie do czynnego udziału w każdym stadium postępowania, w tym do sporządzania notatek i odpisów oraz zgłaszania ewentualnych uwag i wniosków.</w:t>
      </w:r>
    </w:p>
    <w:p w:rsidR="003B3443" w:rsidRDefault="003B3443" w:rsidP="003B3443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>Celem usprawnienia dokonania czynności administracyjnych i ustalenia dogodnego terminu wizyty zachęcamy do wcześniejszego kontaktu telefonicz</w:t>
      </w:r>
      <w:r>
        <w:rPr>
          <w:rFonts w:asciiTheme="minorHAnsi" w:hAnsiTheme="minorHAnsi" w:cstheme="minorHAnsi"/>
          <w:sz w:val="21"/>
          <w:szCs w:val="21"/>
        </w:rPr>
        <w:t xml:space="preserve">nego z osobą prowadzącą sprawę </w:t>
      </w:r>
      <w:r w:rsidRPr="0002747B">
        <w:rPr>
          <w:rFonts w:asciiTheme="minorHAnsi" w:hAnsiTheme="minorHAnsi" w:cstheme="minorHAnsi"/>
          <w:sz w:val="21"/>
          <w:szCs w:val="21"/>
        </w:rPr>
        <w:t>(nr telefonu: 61-4</w:t>
      </w:r>
      <w:r>
        <w:rPr>
          <w:rFonts w:asciiTheme="minorHAnsi" w:hAnsiTheme="minorHAnsi" w:cstheme="minorHAnsi"/>
          <w:sz w:val="21"/>
          <w:szCs w:val="21"/>
        </w:rPr>
        <w:t>380341) w godzinach urzędowania</w:t>
      </w:r>
      <w:r w:rsidRPr="0002747B">
        <w:rPr>
          <w:rFonts w:asciiTheme="minorHAnsi" w:hAnsiTheme="minorHAnsi" w:cstheme="minorHAnsi"/>
          <w:sz w:val="21"/>
          <w:szCs w:val="21"/>
        </w:rPr>
        <w:t xml:space="preserve"> lub poprzez pocztę elektroniczną na adres: </w:t>
      </w:r>
      <w:hyperlink r:id="rId8" w:history="1">
        <w:r w:rsidRPr="0002747B">
          <w:rPr>
            <w:rStyle w:val="Hipercze"/>
            <w:rFonts w:asciiTheme="minorHAnsi" w:hAnsiTheme="minorHAnsi" w:cstheme="minorHAnsi"/>
            <w:sz w:val="21"/>
          </w:rPr>
          <w:t>ug@kolaczkowo.pl</w:t>
        </w:r>
      </w:hyperlink>
      <w:r>
        <w:rPr>
          <w:rFonts w:asciiTheme="minorHAnsi" w:hAnsiTheme="minorHAnsi" w:cstheme="minorHAnsi"/>
          <w:sz w:val="21"/>
          <w:szCs w:val="21"/>
        </w:rPr>
        <w:t xml:space="preserve"> lub </w:t>
      </w:r>
      <w:hyperlink r:id="rId9" w:history="1">
        <w:r w:rsidRPr="0002747B">
          <w:rPr>
            <w:rStyle w:val="Hipercze"/>
            <w:rFonts w:asciiTheme="minorHAnsi" w:hAnsiTheme="minorHAnsi" w:cstheme="minorHAnsi"/>
            <w:sz w:val="21"/>
          </w:rPr>
          <w:t>srodowisko@kolaczkowo.pl</w:t>
        </w:r>
      </w:hyperlink>
    </w:p>
    <w:p w:rsidR="003B3443" w:rsidRPr="0002747B" w:rsidRDefault="003B3443" w:rsidP="003B3443">
      <w:pPr>
        <w:pBdr>
          <w:bottom w:val="single" w:sz="4" w:space="1" w:color="auto"/>
        </w:pBd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Zainteresowane </w:t>
      </w:r>
      <w:r>
        <w:rPr>
          <w:rFonts w:asciiTheme="minorHAnsi" w:hAnsiTheme="minorHAnsi" w:cstheme="minorHAnsi"/>
          <w:sz w:val="21"/>
          <w:szCs w:val="21"/>
        </w:rPr>
        <w:t xml:space="preserve">strony mogą składać uwagi i </w:t>
      </w:r>
      <w:r w:rsidRPr="0002747B">
        <w:rPr>
          <w:rFonts w:asciiTheme="minorHAnsi" w:hAnsiTheme="minorHAnsi" w:cstheme="minorHAnsi"/>
          <w:sz w:val="21"/>
          <w:szCs w:val="21"/>
        </w:rPr>
        <w:t>wnioski w powyższej sprawie osobiście, przez pełnomocnika lub na piśmie na </w:t>
      </w:r>
      <w:r>
        <w:rPr>
          <w:rFonts w:asciiTheme="minorHAnsi" w:hAnsiTheme="minorHAnsi" w:cstheme="minorHAnsi"/>
          <w:sz w:val="21"/>
          <w:szCs w:val="21"/>
        </w:rPr>
        <w:t>adres tutejszego urzędu a także za </w:t>
      </w:r>
      <w:r w:rsidRPr="0002747B">
        <w:rPr>
          <w:rFonts w:asciiTheme="minorHAnsi" w:hAnsiTheme="minorHAnsi" w:cstheme="minorHAnsi"/>
          <w:sz w:val="21"/>
          <w:szCs w:val="21"/>
        </w:rPr>
        <w:t xml:space="preserve">pośrednictwem platformy e-PUAP. </w:t>
      </w:r>
    </w:p>
    <w:p w:rsidR="003B3443" w:rsidRPr="00EB5DB6" w:rsidRDefault="003B3443" w:rsidP="003B3443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EB5DB6">
        <w:rPr>
          <w:rFonts w:asciiTheme="minorHAnsi" w:hAnsiTheme="minorHAnsi" w:cstheme="minorHAnsi"/>
          <w:color w:val="333333"/>
          <w:sz w:val="17"/>
          <w:szCs w:val="17"/>
          <w:shd w:val="clear" w:color="auto" w:fill="FFFFFF"/>
        </w:rPr>
        <w:lastRenderedPageBreak/>
        <w:t>Zgodnie z art. 49 ust 2 kpa zawiadomienie uważa się za dokonane po upływie czternastu dni od dnia, w którym nastąpiło publiczne obwieszczenie.</w:t>
      </w:r>
    </w:p>
    <w:p w:rsidR="003B3443" w:rsidRPr="008B6DC2" w:rsidRDefault="003B3443" w:rsidP="003B3443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B3443" w:rsidRDefault="003B3443" w:rsidP="003B3443">
      <w:pPr>
        <w:pStyle w:val="Nagwek6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3B3443">
        <w:rPr>
          <w:rFonts w:asciiTheme="minorHAnsi" w:hAnsiTheme="minorHAnsi" w:cstheme="minorHAnsi"/>
          <w:b/>
          <w:color w:val="000000" w:themeColor="text1"/>
          <w:szCs w:val="24"/>
        </w:rPr>
        <w:t>UZASADNIENIE</w:t>
      </w:r>
    </w:p>
    <w:p w:rsidR="003B3443" w:rsidRPr="003B3443" w:rsidRDefault="003B3443" w:rsidP="003B3443"/>
    <w:p w:rsidR="003B3443" w:rsidRPr="001C15DB" w:rsidRDefault="003B3443" w:rsidP="003B3443">
      <w:pPr>
        <w:pStyle w:val="Tekstpodstawowywcity2"/>
        <w:spacing w:after="0" w:line="240" w:lineRule="auto"/>
        <w:ind w:left="0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1C15DB">
        <w:rPr>
          <w:rFonts w:asciiTheme="minorHAnsi" w:hAnsiTheme="minorHAnsi" w:cstheme="minorHAnsi"/>
          <w:sz w:val="21"/>
          <w:szCs w:val="21"/>
        </w:rPr>
        <w:t>Nin. zawiadomienie o wszczęciu postępowani</w:t>
      </w:r>
      <w:r>
        <w:rPr>
          <w:rFonts w:asciiTheme="minorHAnsi" w:hAnsiTheme="minorHAnsi" w:cstheme="minorHAnsi"/>
          <w:sz w:val="21"/>
          <w:szCs w:val="21"/>
        </w:rPr>
        <w:t xml:space="preserve">a administracyjnego następuje w </w:t>
      </w:r>
      <w:r w:rsidRPr="001C15DB">
        <w:rPr>
          <w:rFonts w:asciiTheme="minorHAnsi" w:hAnsiTheme="minorHAnsi" w:cstheme="minorHAnsi"/>
          <w:sz w:val="21"/>
          <w:szCs w:val="21"/>
        </w:rPr>
        <w:t xml:space="preserve">celu wydania </w:t>
      </w:r>
      <w:r w:rsidRPr="001C15DB">
        <w:rPr>
          <w:rFonts w:asciiTheme="minorHAnsi" w:hAnsiTheme="minorHAnsi" w:cstheme="minorHAnsi"/>
          <w:sz w:val="21"/>
          <w:szCs w:val="21"/>
        </w:rPr>
        <w:br/>
        <w:t xml:space="preserve">dla ww. inwestycji decyzji o środowiskowych uwarunkowaniach. </w:t>
      </w:r>
    </w:p>
    <w:p w:rsidR="003B3443" w:rsidRPr="00060E9D" w:rsidRDefault="003B3443" w:rsidP="003B3443">
      <w:pPr>
        <w:pStyle w:val="Tekstpodstawowywcity"/>
        <w:ind w:left="0" w:firstLine="708"/>
        <w:jc w:val="both"/>
        <w:rPr>
          <w:rFonts w:asciiTheme="minorHAnsi" w:hAnsiTheme="minorHAnsi" w:cstheme="minorHAnsi"/>
          <w:sz w:val="21"/>
        </w:rPr>
      </w:pPr>
      <w:r w:rsidRPr="001C15DB">
        <w:rPr>
          <w:rFonts w:asciiTheme="minorHAnsi" w:hAnsiTheme="minorHAnsi" w:cstheme="minorHAnsi"/>
          <w:sz w:val="21"/>
        </w:rPr>
        <w:t xml:space="preserve">Wydanie decyzji o środowiskowych uwarunkowaniach następuje zawsze przed uzyskaniem decyzji </w:t>
      </w:r>
      <w:r>
        <w:rPr>
          <w:rFonts w:asciiTheme="minorHAnsi" w:hAnsiTheme="minorHAnsi" w:cstheme="minorHAnsi"/>
          <w:sz w:val="21"/>
        </w:rPr>
        <w:t xml:space="preserve">wymienionych w art. </w:t>
      </w:r>
      <w:r w:rsidRPr="00D94349">
        <w:rPr>
          <w:rFonts w:asciiTheme="minorHAnsi" w:hAnsiTheme="minorHAnsi" w:cstheme="minorHAnsi"/>
          <w:sz w:val="21"/>
        </w:rPr>
        <w:t xml:space="preserve">72 </w:t>
      </w:r>
      <w:proofErr w:type="spellStart"/>
      <w:r w:rsidRPr="00D94349">
        <w:rPr>
          <w:rFonts w:asciiTheme="minorHAnsi" w:hAnsiTheme="minorHAnsi" w:cstheme="minorHAnsi"/>
          <w:sz w:val="21"/>
        </w:rPr>
        <w:t>u.o.o.ś</w:t>
      </w:r>
      <w:proofErr w:type="spellEnd"/>
      <w:r w:rsidRPr="00D94349">
        <w:rPr>
          <w:rFonts w:asciiTheme="minorHAnsi" w:hAnsiTheme="minorHAnsi" w:cstheme="minorHAnsi"/>
          <w:sz w:val="21"/>
        </w:rPr>
        <w:t>. Decyzja o</w:t>
      </w:r>
      <w:r w:rsidRPr="001C15DB">
        <w:rPr>
          <w:rFonts w:asciiTheme="minorHAnsi" w:hAnsiTheme="minorHAnsi" w:cstheme="minorHAnsi"/>
          <w:sz w:val="21"/>
        </w:rPr>
        <w:t xml:space="preserve"> śro</w:t>
      </w:r>
      <w:r>
        <w:rPr>
          <w:rFonts w:asciiTheme="minorHAnsi" w:hAnsiTheme="minorHAnsi" w:cstheme="minorHAnsi"/>
          <w:sz w:val="21"/>
        </w:rPr>
        <w:t xml:space="preserve">dowiskowych uwarunkowaniach nie </w:t>
      </w:r>
      <w:r w:rsidRPr="001C15DB">
        <w:rPr>
          <w:rFonts w:asciiTheme="minorHAnsi" w:hAnsiTheme="minorHAnsi" w:cstheme="minorHAnsi"/>
          <w:sz w:val="21"/>
        </w:rPr>
        <w:t xml:space="preserve">rodzi praw do terenu </w:t>
      </w:r>
      <w:r w:rsidRPr="001C15DB">
        <w:rPr>
          <w:rFonts w:asciiTheme="minorHAnsi" w:hAnsiTheme="minorHAnsi" w:cstheme="minorHAnsi"/>
          <w:sz w:val="21"/>
        </w:rPr>
        <w:br/>
        <w:t>oraz nie narusza prawa własności i uprawnień osób trzecich.</w:t>
      </w:r>
    </w:p>
    <w:p w:rsidR="003B3443" w:rsidRDefault="003B3443" w:rsidP="003B3443">
      <w:pPr>
        <w:pStyle w:val="Nagwek2"/>
        <w:jc w:val="center"/>
        <w:rPr>
          <w:rFonts w:asciiTheme="minorHAnsi" w:hAnsiTheme="minorHAnsi" w:cstheme="minorHAnsi"/>
          <w:bCs/>
          <w:szCs w:val="24"/>
        </w:rPr>
      </w:pPr>
    </w:p>
    <w:p w:rsidR="003B3443" w:rsidRPr="008B6DC2" w:rsidRDefault="003B3443" w:rsidP="003B3443">
      <w:pPr>
        <w:pStyle w:val="Nagwek2"/>
        <w:jc w:val="center"/>
        <w:rPr>
          <w:rFonts w:asciiTheme="minorHAnsi" w:hAnsiTheme="minorHAnsi" w:cstheme="minorHAnsi"/>
          <w:bCs/>
          <w:szCs w:val="24"/>
        </w:rPr>
      </w:pPr>
      <w:r w:rsidRPr="008B6DC2">
        <w:rPr>
          <w:rFonts w:asciiTheme="minorHAnsi" w:hAnsiTheme="minorHAnsi" w:cstheme="minorHAnsi"/>
          <w:bCs/>
          <w:szCs w:val="24"/>
        </w:rPr>
        <w:t>POUCZENIE</w:t>
      </w:r>
    </w:p>
    <w:p w:rsidR="003B3443" w:rsidRPr="008B6DC2" w:rsidRDefault="003B3443" w:rsidP="003B34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3443" w:rsidRPr="00304E55" w:rsidRDefault="003B3443" w:rsidP="003B3443">
      <w:pPr>
        <w:ind w:firstLine="708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04E55">
        <w:rPr>
          <w:rFonts w:asciiTheme="minorHAnsi" w:hAnsiTheme="minorHAnsi" w:cstheme="minorHAnsi"/>
          <w:bCs/>
          <w:sz w:val="21"/>
          <w:szCs w:val="21"/>
        </w:rPr>
        <w:t xml:space="preserve">Zgodnie </w:t>
      </w:r>
      <w:r>
        <w:rPr>
          <w:rFonts w:asciiTheme="minorHAnsi" w:hAnsiTheme="minorHAnsi" w:cstheme="minorHAnsi"/>
          <w:bCs/>
          <w:sz w:val="21"/>
          <w:szCs w:val="21"/>
        </w:rPr>
        <w:t xml:space="preserve">z art. 41 § 1 i 2 k.p.a. </w:t>
      </w:r>
      <w:r w:rsidRPr="00304E55">
        <w:rPr>
          <w:rFonts w:asciiTheme="minorHAnsi" w:hAnsiTheme="minorHAnsi" w:cstheme="minorHAnsi"/>
          <w:bCs/>
          <w:sz w:val="21"/>
          <w:szCs w:val="21"/>
        </w:rPr>
        <w:t>w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304E55">
        <w:rPr>
          <w:rFonts w:asciiTheme="minorHAnsi" w:hAnsiTheme="minorHAnsi" w:cstheme="minorHAnsi"/>
          <w:bCs/>
          <w:sz w:val="21"/>
          <w:szCs w:val="21"/>
        </w:rPr>
        <w:t>toku postępowania strony oraz ich przedstawiciele i pełnomocnicy mają obowiązek zawiadomić organ administracji publicznej o każdej zmianie swego adresu. W razie zaniedbania tego</w:t>
      </w:r>
      <w:r>
        <w:rPr>
          <w:rFonts w:asciiTheme="minorHAnsi" w:hAnsiTheme="minorHAnsi" w:cstheme="minorHAnsi"/>
          <w:bCs/>
          <w:sz w:val="21"/>
          <w:szCs w:val="21"/>
        </w:rPr>
        <w:t xml:space="preserve"> obowiązku doręczenie pisma pod </w:t>
      </w:r>
      <w:r w:rsidRPr="00304E55">
        <w:rPr>
          <w:rFonts w:asciiTheme="minorHAnsi" w:hAnsiTheme="minorHAnsi" w:cstheme="minorHAnsi"/>
          <w:bCs/>
          <w:sz w:val="21"/>
          <w:szCs w:val="21"/>
        </w:rPr>
        <w:t>dotychczasowym adresem ma skutek prawny.</w:t>
      </w:r>
    </w:p>
    <w:p w:rsidR="003B3443" w:rsidRDefault="003B3443" w:rsidP="003B344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139A1" w:rsidRDefault="009139A1" w:rsidP="003B344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139A1" w:rsidRDefault="009139A1" w:rsidP="009139A1">
      <w:pPr>
        <w:ind w:firstLine="7088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9139A1" w:rsidRDefault="009139A1" w:rsidP="009139A1">
      <w:pPr>
        <w:ind w:firstLine="70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p w:rsidR="009139A1" w:rsidRDefault="009139A1" w:rsidP="003B344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9139A1" w:rsidRDefault="009139A1" w:rsidP="003B344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B3443" w:rsidRPr="008B6DC2" w:rsidRDefault="003B3443" w:rsidP="003B3443">
      <w:pPr>
        <w:jc w:val="both"/>
        <w:rPr>
          <w:rFonts w:asciiTheme="minorHAnsi" w:hAnsiTheme="minorHAnsi" w:cstheme="minorHAnsi"/>
          <w:b/>
          <w:bCs/>
        </w:rPr>
      </w:pPr>
      <w:r w:rsidRPr="008B6DC2">
        <w:rPr>
          <w:rFonts w:asciiTheme="minorHAnsi" w:hAnsiTheme="minorHAnsi" w:cstheme="minorHAnsi"/>
          <w:b/>
          <w:bCs/>
        </w:rPr>
        <w:t>Otrzymują:</w:t>
      </w:r>
    </w:p>
    <w:p w:rsidR="003B3443" w:rsidRPr="008B6DC2" w:rsidRDefault="003B3443" w:rsidP="003B3443">
      <w:pPr>
        <w:rPr>
          <w:rFonts w:asciiTheme="minorHAnsi" w:hAnsiTheme="minorHAnsi" w:cstheme="minorHAnsi"/>
          <w:bCs/>
        </w:rPr>
      </w:pPr>
    </w:p>
    <w:p w:rsidR="003B3443" w:rsidRDefault="003B3443" w:rsidP="003B3443">
      <w:pPr>
        <w:pStyle w:val="Akapitzlist"/>
        <w:numPr>
          <w:ilvl w:val="0"/>
          <w:numId w:val="1"/>
        </w:numPr>
        <w:autoSpaceDN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Inwestor/Wnioskodawca,</w:t>
      </w:r>
    </w:p>
    <w:p w:rsidR="003B3443" w:rsidRPr="008B6DC2" w:rsidRDefault="003B3443" w:rsidP="003B3443">
      <w:pPr>
        <w:pStyle w:val="Akapitzlist"/>
        <w:numPr>
          <w:ilvl w:val="0"/>
          <w:numId w:val="1"/>
        </w:numPr>
        <w:autoSpaceDN/>
        <w:contextualSpacing/>
        <w:jc w:val="both"/>
        <w:rPr>
          <w:rFonts w:asciiTheme="minorHAnsi" w:hAnsiTheme="minorHAnsi"/>
          <w:bCs/>
        </w:rPr>
      </w:pPr>
      <w:r w:rsidRPr="008B6DC2">
        <w:rPr>
          <w:rFonts w:asciiTheme="minorHAnsi" w:hAnsiTheme="minorHAnsi"/>
          <w:bCs/>
        </w:rPr>
        <w:t>Strony po</w:t>
      </w:r>
      <w:r>
        <w:rPr>
          <w:rFonts w:asciiTheme="minorHAnsi" w:hAnsiTheme="minorHAnsi"/>
          <w:bCs/>
        </w:rPr>
        <w:t xml:space="preserve">stępowania zgodnie z art. 49 </w:t>
      </w:r>
      <w:proofErr w:type="spellStart"/>
      <w:r>
        <w:rPr>
          <w:rFonts w:asciiTheme="minorHAnsi" w:hAnsiTheme="minorHAnsi"/>
          <w:bCs/>
        </w:rPr>
        <w:t>k.p.a</w:t>
      </w:r>
      <w:proofErr w:type="spellEnd"/>
      <w:r>
        <w:rPr>
          <w:rFonts w:asciiTheme="minorHAnsi" w:hAnsiTheme="minorHAnsi"/>
          <w:bCs/>
        </w:rPr>
        <w:t>,</w:t>
      </w:r>
    </w:p>
    <w:p w:rsidR="003B3443" w:rsidRPr="00304AD7" w:rsidRDefault="003B3443" w:rsidP="003B3443">
      <w:pPr>
        <w:pStyle w:val="Akapitzlist"/>
        <w:numPr>
          <w:ilvl w:val="0"/>
          <w:numId w:val="1"/>
        </w:numPr>
        <w:autoSpaceDN/>
        <w:contextualSpacing/>
        <w:rPr>
          <w:rFonts w:asciiTheme="minorHAnsi" w:hAnsiTheme="minorHAnsi" w:cstheme="minorHAnsi"/>
          <w:bCs/>
        </w:rPr>
      </w:pPr>
      <w:r w:rsidRPr="008B6DC2">
        <w:rPr>
          <w:rFonts w:asciiTheme="minorHAnsi" w:hAnsiTheme="minorHAnsi" w:cstheme="minorHAnsi"/>
          <w:bCs/>
        </w:rPr>
        <w:t>a/a.</w:t>
      </w:r>
    </w:p>
    <w:p w:rsidR="003B3443" w:rsidRDefault="003B3443" w:rsidP="003B3443">
      <w:pPr>
        <w:overflowPunct w:val="0"/>
        <w:autoSpaceDE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3B3443" w:rsidRPr="003B3443" w:rsidRDefault="003B3443" w:rsidP="003B3443">
      <w:pPr>
        <w:overflowPunct w:val="0"/>
        <w:autoSpaceDE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Niniejsze obwieszczenie zostaje zamieszczone na tablicy ogłosz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eń Urzędu Gminy w Kołaczkowie </w:t>
      </w: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oraz Bi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uletynie Informacji Publicznej </w:t>
      </w:r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na stronie internetowej urzędu </w:t>
      </w:r>
      <w:hyperlink r:id="rId10" w:history="1">
        <w:r w:rsidRPr="00C749BF">
          <w:rPr>
            <w:rStyle w:val="Hipercze"/>
            <w:rFonts w:asciiTheme="minorHAnsi" w:hAnsiTheme="minorHAnsi" w:cstheme="minorHAnsi"/>
            <w:i/>
            <w:color w:val="000000" w:themeColor="text1"/>
            <w:sz w:val="20"/>
            <w:szCs w:val="20"/>
          </w:rPr>
          <w:t>www.kolaczkowo.pl</w:t>
        </w:r>
      </w:hyperlink>
      <w:r w:rsidRPr="00C749BF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(zakładka o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głoszenia-ochrona środowiska). </w:t>
      </w:r>
    </w:p>
    <w:p w:rsidR="003B3443" w:rsidRDefault="003B3443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3B3443" w:rsidRDefault="003B3443" w:rsidP="003B3443">
      <w:pPr>
        <w:jc w:val="center"/>
        <w:rPr>
          <w:rFonts w:asciiTheme="minorHAnsi" w:hAnsiTheme="minorHAnsi" w:cstheme="minorHAnsi"/>
          <w:b/>
          <w:bCs/>
        </w:rPr>
      </w:pPr>
    </w:p>
    <w:p w:rsidR="003B3443" w:rsidRPr="00CF2DD7" w:rsidRDefault="003B3443" w:rsidP="003B3443">
      <w:pPr>
        <w:jc w:val="center"/>
        <w:rPr>
          <w:rFonts w:asciiTheme="minorHAnsi" w:hAnsiTheme="minorHAnsi" w:cstheme="minorHAnsi"/>
          <w:b/>
          <w:bCs/>
        </w:rPr>
      </w:pPr>
      <w:r w:rsidRPr="00CF2DD7">
        <w:rPr>
          <w:rFonts w:asciiTheme="minorHAnsi" w:hAnsiTheme="minorHAnsi" w:cstheme="minorHAnsi"/>
          <w:b/>
          <w:bCs/>
        </w:rPr>
        <w:t xml:space="preserve">KLAUZULA INFORMACYJNA DO SPRAW ZWIĄZANYCH </w:t>
      </w:r>
    </w:p>
    <w:p w:rsidR="003B3443" w:rsidRDefault="003B3443" w:rsidP="003B3443">
      <w:pPr>
        <w:jc w:val="center"/>
        <w:rPr>
          <w:rFonts w:asciiTheme="minorHAnsi" w:hAnsiTheme="minorHAnsi" w:cstheme="minorHAnsi"/>
          <w:b/>
          <w:bCs/>
        </w:rPr>
      </w:pPr>
      <w:r w:rsidRPr="00CF2DD7">
        <w:rPr>
          <w:rFonts w:asciiTheme="minorHAnsi" w:hAnsiTheme="minorHAnsi" w:cstheme="minorHAnsi"/>
          <w:b/>
          <w:bCs/>
        </w:rPr>
        <w:t>Z WYDANIEM DECYZJI O ŚRODOWISKOWYCH UWARUNKOWANIACH</w:t>
      </w:r>
    </w:p>
    <w:p w:rsidR="003B3443" w:rsidRPr="00060E9D" w:rsidRDefault="003B3443" w:rsidP="003B3443">
      <w:pPr>
        <w:jc w:val="center"/>
        <w:rPr>
          <w:rFonts w:asciiTheme="minorHAnsi" w:hAnsiTheme="minorHAnsi" w:cstheme="minorHAnsi"/>
        </w:rPr>
      </w:pPr>
    </w:p>
    <w:p w:rsidR="003B3443" w:rsidRPr="00C749BF" w:rsidRDefault="003B3443" w:rsidP="003B3443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Administrator danych osobowych. </w:t>
      </w:r>
    </w:p>
    <w:p w:rsidR="003B3443" w:rsidRPr="00C749BF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 w:rsidRPr="00C749BF">
        <w:rPr>
          <w:rFonts w:asciiTheme="minorHAnsi" w:hAnsiTheme="minorHAnsi" w:cstheme="minorHAnsi"/>
          <w:i/>
          <w:sz w:val="20"/>
          <w:szCs w:val="20"/>
          <w:u w:val="single"/>
        </w:rPr>
        <w:t>Wójt Gminy Kołaczkowo.</w:t>
      </w:r>
    </w:p>
    <w:p w:rsidR="003B3443" w:rsidRPr="00C749BF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Można się z nami kontaktować w następujący sposób:</w:t>
      </w:r>
    </w:p>
    <w:p w:rsidR="003B3443" w:rsidRPr="00C749BF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a) listownie: </w:t>
      </w:r>
      <w:r w:rsidRPr="00C749BF">
        <w:rPr>
          <w:rFonts w:asciiTheme="minorHAnsi" w:hAnsiTheme="minorHAnsi" w:cstheme="minorHAnsi"/>
          <w:i/>
          <w:iCs/>
          <w:sz w:val="20"/>
          <w:szCs w:val="20"/>
          <w:u w:val="single"/>
        </w:rPr>
        <w:t>Plac Reymonta 3, 62-306 Kołaczkowo</w:t>
      </w:r>
    </w:p>
    <w:p w:rsidR="003B3443" w:rsidRPr="00C749BF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b) przez elektroniczną skrzynkę podawczą dostępną na stronie </w:t>
      </w:r>
      <w:r w:rsidRPr="00C749BF">
        <w:rPr>
          <w:rFonts w:asciiTheme="minorHAnsi" w:hAnsiTheme="minorHAnsi" w:cstheme="minorHAnsi"/>
          <w:i/>
          <w:iCs/>
          <w:sz w:val="20"/>
          <w:szCs w:val="20"/>
          <w:u w:val="single"/>
        </w:rPr>
        <w:t>www.kolaczkowo.pl</w:t>
      </w:r>
    </w:p>
    <w:p w:rsidR="003B3443" w:rsidRPr="00C749BF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c) telefonicznie: </w:t>
      </w:r>
      <w:r w:rsidRPr="00C749BF">
        <w:rPr>
          <w:rFonts w:asciiTheme="minorHAnsi" w:hAnsiTheme="minorHAnsi" w:cstheme="minorHAnsi"/>
          <w:i/>
          <w:sz w:val="20"/>
          <w:szCs w:val="20"/>
          <w:u w:val="single"/>
        </w:rPr>
        <w:t>061-438-03-30, 061-438-53-24.</w:t>
      </w:r>
    </w:p>
    <w:p w:rsidR="003B3443" w:rsidRPr="00C749BF" w:rsidRDefault="003B3443" w:rsidP="003B3443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Inspektor ochrony danych.</w:t>
      </w:r>
    </w:p>
    <w:p w:rsidR="003B3443" w:rsidRPr="00C749BF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Możecie się Państwo kontaktować również z wyznaczonym Inspektorem Ochrony Danych pod adresem </w:t>
      </w:r>
      <w:r w:rsidRPr="00C749BF">
        <w:rPr>
          <w:rFonts w:asciiTheme="minorHAnsi" w:hAnsiTheme="minorHAnsi" w:cstheme="minorHAnsi"/>
          <w:sz w:val="20"/>
          <w:szCs w:val="20"/>
        </w:rPr>
        <w:br/>
        <w:t>email iod@comp-net.pl</w:t>
      </w:r>
    </w:p>
    <w:p w:rsidR="003B3443" w:rsidRPr="00C749BF" w:rsidRDefault="003B3443" w:rsidP="003B3443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Cele i podstawy przetwarzania.</w:t>
      </w:r>
    </w:p>
    <w:p w:rsidR="003B3443" w:rsidRPr="00680D30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680D30">
        <w:rPr>
          <w:rFonts w:asciiTheme="minorHAnsi" w:hAnsiTheme="minorHAnsi" w:cstheme="minorHAnsi"/>
          <w:sz w:val="20"/>
          <w:szCs w:val="20"/>
        </w:rPr>
        <w:t xml:space="preserve">Będziemy przetwarzać Państwa dane osobowe w celu realizacji zadań zgodnie z ustawą z dnia </w:t>
      </w:r>
      <w:r w:rsidRPr="00680D30">
        <w:rPr>
          <w:rFonts w:asciiTheme="minorHAnsi" w:hAnsiTheme="minorHAnsi" w:cstheme="minorHAnsi"/>
          <w:sz w:val="20"/>
          <w:szCs w:val="20"/>
        </w:rPr>
        <w:br/>
        <w:t xml:space="preserve">3 października 2008 r. o udostępnianiu informacji o środowisku i jego ochronie, udziale społeczeństwa </w:t>
      </w:r>
      <w:r w:rsidRPr="00680D30">
        <w:rPr>
          <w:rFonts w:asciiTheme="minorHAnsi" w:hAnsiTheme="minorHAnsi" w:cstheme="minorHAnsi"/>
          <w:sz w:val="20"/>
          <w:szCs w:val="20"/>
        </w:rPr>
        <w:br/>
        <w:t xml:space="preserve">w ochronie środowiska oraz o ocenach oddziaływania na środowisko (Dz.U.2021.2373 </w:t>
      </w:r>
      <w:proofErr w:type="spellStart"/>
      <w:r w:rsidRPr="00680D30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680D30">
        <w:rPr>
          <w:rFonts w:asciiTheme="minorHAnsi" w:hAnsiTheme="minorHAnsi" w:cstheme="minorHAnsi"/>
          <w:sz w:val="20"/>
          <w:szCs w:val="20"/>
        </w:rPr>
        <w:t xml:space="preserve">.). Następnie Państwa </w:t>
      </w:r>
      <w:r w:rsidRPr="00680D30">
        <w:rPr>
          <w:rFonts w:asciiTheme="minorHAnsi" w:hAnsiTheme="minorHAnsi" w:cstheme="minorHAnsi"/>
          <w:sz w:val="20"/>
          <w:szCs w:val="20"/>
        </w:rPr>
        <w:br/>
        <w:t xml:space="preserve">dane będziemy przetwarzać w celu wypełnienia obowiązku archiwizacji dokumentów, wynikającego </w:t>
      </w:r>
      <w:r w:rsidRPr="00680D30">
        <w:rPr>
          <w:rFonts w:asciiTheme="minorHAnsi" w:hAnsiTheme="minorHAnsi" w:cstheme="minorHAnsi"/>
          <w:sz w:val="20"/>
          <w:szCs w:val="20"/>
        </w:rPr>
        <w:br/>
        <w:t xml:space="preserve">z ustawy z dnia 14 lipca 1983 r. o narodowym zasobie archiwalnym i archiwach. </w:t>
      </w:r>
    </w:p>
    <w:p w:rsidR="003B3443" w:rsidRPr="00C749BF" w:rsidRDefault="003B3443" w:rsidP="003B3443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Odbiorcy danych osobowych.</w:t>
      </w:r>
    </w:p>
    <w:p w:rsidR="003B3443" w:rsidRPr="00C749BF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Odbiorcami Państwa danych osobowych będą podmioty upoważnione na podstawie przepi</w:t>
      </w:r>
      <w:r>
        <w:rPr>
          <w:rFonts w:asciiTheme="minorHAnsi" w:hAnsiTheme="minorHAnsi" w:cstheme="minorHAnsi"/>
          <w:sz w:val="20"/>
          <w:szCs w:val="20"/>
        </w:rPr>
        <w:t>sów prawa oraz inne podmioty, z </w:t>
      </w:r>
      <w:r w:rsidRPr="00C749BF">
        <w:rPr>
          <w:rFonts w:asciiTheme="minorHAnsi" w:hAnsiTheme="minorHAnsi" w:cstheme="minorHAnsi"/>
          <w:sz w:val="20"/>
          <w:szCs w:val="20"/>
        </w:rPr>
        <w:t xml:space="preserve">którymi Administrator posiada stosowne zapisy o powierzeniu danych.  </w:t>
      </w:r>
    </w:p>
    <w:p w:rsidR="003B3443" w:rsidRPr="00C749BF" w:rsidRDefault="003B3443" w:rsidP="003B3443">
      <w:pPr>
        <w:ind w:left="-14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Okres przechowywania danych.</w:t>
      </w:r>
    </w:p>
    <w:p w:rsidR="003B3443" w:rsidRPr="00680D30" w:rsidRDefault="003B3443" w:rsidP="003B344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0D30">
        <w:rPr>
          <w:rFonts w:asciiTheme="minorHAnsi" w:hAnsiTheme="minorHAnsi" w:cstheme="minorHAnsi"/>
          <w:sz w:val="20"/>
          <w:szCs w:val="20"/>
        </w:rPr>
        <w:t xml:space="preserve">Będziemy przechowywać Państwa dane przez czas realizacji zadań Administratora, wskazanych w ustawie </w:t>
      </w:r>
      <w:r w:rsidRPr="00680D30">
        <w:rPr>
          <w:rFonts w:asciiTheme="minorHAnsi" w:hAnsiTheme="minorHAnsi" w:cstheme="minorHAnsi"/>
          <w:sz w:val="20"/>
          <w:szCs w:val="20"/>
        </w:rPr>
        <w:br/>
        <w:t xml:space="preserve">z dnia 3 października 2008 r. o udostępnianiu informacji o środowisku i jego ochronie, udziale społeczeństwa w ochronie środowiska oraz o ocenach oddziaływania na środowisko (Dz.U.2021.2373 </w:t>
      </w:r>
      <w:proofErr w:type="spellStart"/>
      <w:r w:rsidRPr="00680D30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680D30">
        <w:rPr>
          <w:rFonts w:asciiTheme="minorHAnsi" w:hAnsiTheme="minorHAnsi" w:cstheme="minorHAnsi"/>
          <w:sz w:val="20"/>
          <w:szCs w:val="20"/>
        </w:rPr>
        <w:t>.)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680D30">
        <w:rPr>
          <w:rFonts w:asciiTheme="minorHAnsi" w:hAnsiTheme="minorHAnsi" w:cstheme="minorHAnsi"/>
          <w:sz w:val="20"/>
          <w:szCs w:val="20"/>
        </w:rPr>
        <w:t>a następnie - zgodnie z obowiązującą u Administratora Instrukcją kancelaryjną oraz przepisami o archiwizacji dokumentów.</w:t>
      </w:r>
    </w:p>
    <w:p w:rsidR="003B3443" w:rsidRPr="00C749BF" w:rsidRDefault="003B3443" w:rsidP="003B3443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Prawa osób, których dane dotyczą.</w:t>
      </w:r>
    </w:p>
    <w:p w:rsidR="003B3443" w:rsidRPr="00C749BF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Zgodnie z przepisami prawa przysługuje Państwu:</w:t>
      </w:r>
    </w:p>
    <w:p w:rsidR="003B3443" w:rsidRPr="00C749BF" w:rsidRDefault="003B3443" w:rsidP="003B3443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N/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prawo dostępu do swoich danych oraz otrzymania ich kopii;</w:t>
      </w:r>
    </w:p>
    <w:p w:rsidR="003B3443" w:rsidRPr="00C749BF" w:rsidRDefault="003B3443" w:rsidP="003B3443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N/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prawo do sprostowania (poprawiania) swoich danych;</w:t>
      </w:r>
    </w:p>
    <w:p w:rsidR="003B3443" w:rsidRPr="00C749BF" w:rsidRDefault="003B3443" w:rsidP="003B3443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N/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prawo do usunięcia danych osobowych, w sytuacji, gdy przetwarzanie danych nie na</w:t>
      </w:r>
      <w:r>
        <w:rPr>
          <w:rFonts w:asciiTheme="minorHAnsi" w:hAnsiTheme="minorHAnsi" w:cstheme="minorHAnsi"/>
          <w:sz w:val="20"/>
          <w:szCs w:val="20"/>
        </w:rPr>
        <w:t>stępuje w celu wywiązania się z </w:t>
      </w:r>
      <w:r w:rsidRPr="00C749BF">
        <w:rPr>
          <w:rFonts w:asciiTheme="minorHAnsi" w:hAnsiTheme="minorHAnsi" w:cstheme="minorHAnsi"/>
          <w:sz w:val="20"/>
          <w:szCs w:val="20"/>
        </w:rPr>
        <w:t xml:space="preserve">obowiązku wynikającego z przepisu prawa lub w ramach sprawowania władzy publicznej; </w:t>
      </w:r>
    </w:p>
    <w:p w:rsidR="003B3443" w:rsidRPr="00C749BF" w:rsidRDefault="003B3443" w:rsidP="003B3443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N/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prawo do ograniczenia przetwarzania danych;</w:t>
      </w:r>
    </w:p>
    <w:p w:rsidR="003B3443" w:rsidRPr="00C749BF" w:rsidRDefault="003B3443" w:rsidP="003B3443">
      <w:pPr>
        <w:widowControl/>
        <w:numPr>
          <w:ilvl w:val="0"/>
          <w:numId w:val="3"/>
        </w:numPr>
        <w:tabs>
          <w:tab w:val="clear" w:pos="720"/>
        </w:tabs>
        <w:suppressAutoHyphens w:val="0"/>
        <w:autoSpaceDN/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prawo do wniesienia skargi do Prezesa UODO (na adres Prezesa Urzędu Ochrony Danych Osobowych, </w:t>
      </w:r>
      <w:r w:rsidRPr="00C749BF">
        <w:rPr>
          <w:rFonts w:asciiTheme="minorHAnsi" w:hAnsiTheme="minorHAnsi" w:cstheme="minorHAnsi"/>
          <w:sz w:val="20"/>
          <w:szCs w:val="20"/>
        </w:rPr>
        <w:br/>
        <w:t xml:space="preserve">ul. Stawki 2, 00 - 193 Warszawa) </w:t>
      </w:r>
    </w:p>
    <w:p w:rsidR="003B3443" w:rsidRPr="00C749BF" w:rsidRDefault="003B3443" w:rsidP="003B3443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Informacja o wymogu podania danych. </w:t>
      </w:r>
    </w:p>
    <w:p w:rsidR="003B3443" w:rsidRPr="0000121E" w:rsidRDefault="003B3443" w:rsidP="003B3443">
      <w:pPr>
        <w:jc w:val="both"/>
        <w:rPr>
          <w:rFonts w:asciiTheme="minorHAnsi" w:hAnsiTheme="minorHAnsi" w:cstheme="minorHAnsi"/>
          <w:sz w:val="20"/>
          <w:szCs w:val="20"/>
        </w:rPr>
      </w:pPr>
      <w:r w:rsidRPr="00680D30">
        <w:rPr>
          <w:rFonts w:asciiTheme="minorHAnsi" w:hAnsiTheme="minorHAnsi" w:cstheme="minorHAnsi"/>
          <w:sz w:val="20"/>
          <w:szCs w:val="20"/>
        </w:rPr>
        <w:t xml:space="preserve">Podanie przez Państwa danych osobowych jest obowiązkiem wynikającym z ustawy z dnia 3 października 2008 r. o udostępnianiu informacji o środowisku i jego ochronie, udziale społeczeństwa w ochronie środowiska </w:t>
      </w:r>
      <w:r w:rsidRPr="00680D30">
        <w:rPr>
          <w:rFonts w:asciiTheme="minorHAnsi" w:hAnsiTheme="minorHAnsi" w:cstheme="minorHAnsi"/>
          <w:sz w:val="20"/>
          <w:szCs w:val="20"/>
        </w:rPr>
        <w:br/>
        <w:t xml:space="preserve">oraz o ocenach oddziaływania na środowisko (Dz.U.2021.2373 </w:t>
      </w:r>
      <w:proofErr w:type="spellStart"/>
      <w:r w:rsidRPr="00680D30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680D30">
        <w:rPr>
          <w:rFonts w:asciiTheme="minorHAnsi" w:hAnsiTheme="minorHAnsi" w:cstheme="minorHAnsi"/>
          <w:sz w:val="20"/>
          <w:szCs w:val="20"/>
        </w:rPr>
        <w:t>.)</w:t>
      </w:r>
    </w:p>
    <w:p w:rsidR="007F5318" w:rsidRDefault="007F5318"/>
    <w:sectPr w:rsidR="007F5318">
      <w:footerReference w:type="default" r:id="rId11"/>
      <w:pgSz w:w="11906" w:h="16838"/>
      <w:pgMar w:top="1134" w:right="1134" w:bottom="2393" w:left="1134" w:header="708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1D" w:rsidRDefault="00B24A1D">
      <w:r>
        <w:separator/>
      </w:r>
    </w:p>
  </w:endnote>
  <w:endnote w:type="continuationSeparator" w:id="0">
    <w:p w:rsidR="00B24A1D" w:rsidRDefault="00B2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05" w:rsidRDefault="00B24A1D" w:rsidP="003D4505"/>
  <w:sdt>
    <w:sdtPr>
      <w:id w:val="311070347"/>
      <w:docPartObj>
        <w:docPartGallery w:val="Page Numbers (Bottom of Page)"/>
        <w:docPartUnique/>
      </w:docPartObj>
    </w:sdtPr>
    <w:sdtEndPr/>
    <w:sdtContent>
      <w:sdt>
        <w:sdtPr>
          <w:id w:val="-899899287"/>
          <w:docPartObj>
            <w:docPartGallery w:val="Page Numbers (Bottom of Page)"/>
            <w:docPartUnique/>
          </w:docPartObj>
        </w:sdtPr>
        <w:sdtEndPr/>
        <w:sdtContent>
          <w:p w:rsidR="0046023F" w:rsidRPr="003D4505" w:rsidRDefault="00B24A1D" w:rsidP="002E3EF0">
            <w:pPr>
              <w:spacing w:after="200" w:line="276" w:lineRule="auto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sdt>
              <w:sdtPr>
                <w:id w:val="10747454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1762726251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1119332837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E97171">
                          <w:rPr>
                            <w:rFonts w:asciiTheme="minorHAnsi" w:hAnsiTheme="minorHAnsi" w:cstheme="minorHAnsi"/>
                            <w:b/>
                          </w:rPr>
                          <w:t xml:space="preserve">Publiczne udostępnienie niniejszego zawiadomienia w Biuletynie Informacji Publicznej </w:t>
                        </w:r>
                        <w:r w:rsidR="00E97171">
                          <w:rPr>
                            <w:rFonts w:asciiTheme="minorHAnsi" w:hAnsiTheme="minorHAnsi" w:cstheme="minorHAnsi"/>
                            <w:b/>
                          </w:rPr>
                          <w:br/>
                          <w:t xml:space="preserve">Urzędu Gminy w Kołaczkowie następuje z dniem </w:t>
                        </w:r>
                        <w:r w:rsidR="00E97171">
                          <w:rPr>
                            <w:rFonts w:asciiTheme="minorHAnsi" w:hAnsiTheme="minorHAnsi" w:cstheme="minorHAnsi"/>
                            <w:b/>
                            <w:u w:val="single"/>
                          </w:rPr>
                          <w:t>20 kwietnia 2022 r.</w:t>
                        </w:r>
                      </w:sdtContent>
                    </w:sdt>
                    <w:r w:rsidR="00E97171">
                      <w:t xml:space="preserve"> </w:t>
                    </w:r>
                  </w:sdtContent>
                </w:sdt>
              </w:sdtContent>
            </w:sdt>
          </w:p>
        </w:sdtContent>
      </w:sdt>
    </w:sdtContent>
  </w:sdt>
  <w:tbl>
    <w:tblPr>
      <w:tblW w:w="9600" w:type="dxa"/>
      <w:tblInd w:w="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0"/>
    </w:tblGrid>
    <w:tr w:rsidR="0046023F">
      <w:tc>
        <w:tcPr>
          <w:tcW w:w="9600" w:type="dxa"/>
          <w:tcBorders>
            <w:top w:val="single" w:sz="8" w:space="0" w:color="0099CC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6023F" w:rsidRDefault="00B24A1D">
          <w:pPr>
            <w:spacing w:line="0" w:lineRule="atLeast"/>
            <w:ind w:left="240"/>
            <w:rPr>
              <w:rFonts w:eastAsia="Times New Roman"/>
              <w:sz w:val="16"/>
              <w:szCs w:val="16"/>
            </w:rPr>
          </w:pPr>
        </w:p>
        <w:p w:rsidR="0046023F" w:rsidRPr="002D5E21" w:rsidRDefault="003B3443">
          <w:pPr>
            <w:spacing w:after="120" w:line="0" w:lineRule="atLeast"/>
            <w:ind w:left="240"/>
            <w:rPr>
              <w:rFonts w:asciiTheme="minorHAnsi" w:eastAsia="Times New Roman" w:hAnsiTheme="minorHAnsi" w:cstheme="minorHAnsi"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b/>
              <w:sz w:val="20"/>
              <w:szCs w:val="20"/>
              <w:u w:val="single"/>
            </w:rPr>
            <w:t>Sprawę prowadzi: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Olga Pietrzykowska, tel. 61 43-80-341, email: srodowisko@kolaczkowo.pl, pokój nr 11.</w:t>
          </w:r>
        </w:p>
        <w:p w:rsidR="0046023F" w:rsidRPr="002D5E21" w:rsidRDefault="003B3443">
          <w:pPr>
            <w:spacing w:line="0" w:lineRule="atLeast"/>
            <w:ind w:left="240"/>
            <w:rPr>
              <w:rFonts w:asciiTheme="minorHAnsi" w:eastAsia="Times New Roman" w:hAnsiTheme="minorHAnsi" w:cstheme="minorHAnsi"/>
              <w:b/>
              <w:sz w:val="20"/>
              <w:szCs w:val="20"/>
            </w:rPr>
          </w:pPr>
          <w:r w:rsidRPr="002D5E21">
            <w:rPr>
              <w:rFonts w:asciiTheme="minorHAnsi" w:eastAsia="Times New Roman" w:hAnsiTheme="minorHAnsi" w:cstheme="minorHAnsi"/>
              <w:sz w:val="20"/>
              <w:szCs w:val="20"/>
            </w:rPr>
            <w:t>Urząd Gminy w Kołaczkowie tel. 61 43-80-330, 61 43-85-324, fax: 61 43-85-488,</w:t>
          </w:r>
          <w:r>
            <w:rPr>
              <w:rFonts w:asciiTheme="minorHAnsi" w:eastAsia="Times New Roman" w:hAnsiTheme="minorHAnsi" w:cstheme="minorHAnsi"/>
              <w:sz w:val="20"/>
              <w:szCs w:val="20"/>
            </w:rPr>
            <w:t xml:space="preserve"> </w:t>
          </w:r>
          <w:r w:rsidRPr="002D5E21"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email: ug@kolaczkowo.pl</w:t>
          </w:r>
          <w:r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,</w:t>
          </w:r>
        </w:p>
        <w:p w:rsidR="0046023F" w:rsidRDefault="003B3443" w:rsidP="002D5E21">
          <w:pPr>
            <w:spacing w:line="0" w:lineRule="atLeast"/>
            <w:ind w:left="240"/>
            <w:rPr>
              <w:rFonts w:eastAsia="Times New Roman"/>
              <w:lang w:val="en-US"/>
            </w:rPr>
          </w:pPr>
          <w:r>
            <w:rPr>
              <w:rFonts w:asciiTheme="minorHAnsi" w:eastAsia="Times New Roman" w:hAnsiTheme="minorHAnsi" w:cstheme="minorHAnsi"/>
              <w:sz w:val="20"/>
              <w:szCs w:val="20"/>
              <w:lang w:val="en-US"/>
            </w:rPr>
            <w:t>www.kolaczkowo.pl</w:t>
          </w:r>
        </w:p>
      </w:tc>
    </w:tr>
  </w:tbl>
  <w:p w:rsidR="0046023F" w:rsidRDefault="00B24A1D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1D" w:rsidRDefault="00B24A1D">
      <w:r>
        <w:separator/>
      </w:r>
    </w:p>
  </w:footnote>
  <w:footnote w:type="continuationSeparator" w:id="0">
    <w:p w:rsidR="00B24A1D" w:rsidRDefault="00B2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45B"/>
    <w:multiLevelType w:val="hybridMultilevel"/>
    <w:tmpl w:val="C11E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754"/>
    <w:multiLevelType w:val="multilevel"/>
    <w:tmpl w:val="711257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abstractNum w:abstractNumId="2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7BFE"/>
    <w:multiLevelType w:val="hybridMultilevel"/>
    <w:tmpl w:val="13EEF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73097"/>
    <w:multiLevelType w:val="multilevel"/>
    <w:tmpl w:val="7C567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E8"/>
    <w:rsid w:val="003B3443"/>
    <w:rsid w:val="007F5318"/>
    <w:rsid w:val="009139A1"/>
    <w:rsid w:val="00B24A1D"/>
    <w:rsid w:val="00C110E8"/>
    <w:rsid w:val="00D96EAD"/>
    <w:rsid w:val="00E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35F67-B4A3-440C-971E-B2E7262E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10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C110E8"/>
    <w:pPr>
      <w:keepNext/>
      <w:widowControl/>
      <w:suppressAutoHyphens w:val="0"/>
      <w:autoSpaceDN/>
      <w:textAlignment w:val="auto"/>
      <w:outlineLvl w:val="1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3443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B3443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0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C110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110E8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C110E8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C110E8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0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11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110E8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10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10E8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3443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B3443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B344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rsid w:val="003B344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17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717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717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717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kolaczkow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laczk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odowisko@kolacz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5</cp:revision>
  <dcterms:created xsi:type="dcterms:W3CDTF">2022-04-19T10:32:00Z</dcterms:created>
  <dcterms:modified xsi:type="dcterms:W3CDTF">2022-04-19T11:36:00Z</dcterms:modified>
</cp:coreProperties>
</file>