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F75B2E" w:rsidRPr="00F75B2E" w:rsidTr="00AC7850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B2E" w:rsidRPr="00F75B2E" w:rsidRDefault="00F75B2E" w:rsidP="00AC7850">
            <w:pPr>
              <w:pStyle w:val="TableContents"/>
              <w:rPr>
                <w:rFonts w:asciiTheme="minorHAnsi" w:hAnsiTheme="minorHAnsi" w:cstheme="minorHAnsi"/>
              </w:rPr>
            </w:pPr>
            <w:r w:rsidRPr="00F75B2E">
              <w:rPr>
                <w:rFonts w:asciiTheme="minorHAnsi" w:eastAsia="Cambria" w:hAnsiTheme="minorHAnsi" w:cstheme="minorHAnsi"/>
                <w:noProof/>
                <w:sz w:val="40"/>
                <w:lang w:eastAsia="pl-PL" w:bidi="ar-SA"/>
              </w:rPr>
              <w:drawing>
                <wp:inline distT="0" distB="0" distL="0" distR="0" wp14:anchorId="7DBA05FE" wp14:editId="6484D8C8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5B2E" w:rsidRPr="00F75B2E" w:rsidRDefault="00F75B2E" w:rsidP="00AC7850">
            <w:pPr>
              <w:rPr>
                <w:rFonts w:asciiTheme="minorHAnsi" w:eastAsia="Cambria" w:hAnsiTheme="minorHAnsi" w:cstheme="minorHAnsi"/>
                <w:b/>
                <w:sz w:val="40"/>
                <w:szCs w:val="40"/>
              </w:rPr>
            </w:pPr>
            <w:r w:rsidRPr="00F75B2E">
              <w:rPr>
                <w:rFonts w:asciiTheme="minorHAnsi" w:eastAsia="Cambria" w:hAnsiTheme="minorHAnsi" w:cstheme="minorHAnsi"/>
                <w:b/>
                <w:sz w:val="40"/>
                <w:szCs w:val="40"/>
              </w:rPr>
              <w:t>WÓJT GMINY KOŁACZKOWO</w:t>
            </w:r>
          </w:p>
          <w:p w:rsidR="00F75B2E" w:rsidRPr="00F75B2E" w:rsidRDefault="00F75B2E" w:rsidP="00AC7850">
            <w:pPr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  <w:p w:rsidR="00F75B2E" w:rsidRPr="00F75B2E" w:rsidRDefault="00F75B2E" w:rsidP="00AC7850">
            <w:pPr>
              <w:rPr>
                <w:rFonts w:asciiTheme="minorHAnsi" w:eastAsia="Cambria" w:hAnsiTheme="minorHAnsi" w:cstheme="minorHAnsi"/>
                <w:b/>
                <w:sz w:val="40"/>
                <w:szCs w:val="40"/>
              </w:rPr>
            </w:pPr>
            <w:r w:rsidRPr="00F75B2E">
              <w:rPr>
                <w:rFonts w:asciiTheme="minorHAnsi" w:eastAsia="Cambria" w:hAnsiTheme="minorHAnsi" w:cstheme="minorHAnsi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F75B2E" w:rsidRPr="00F75B2E" w:rsidRDefault="00F75B2E" w:rsidP="00F75B2E">
      <w:pPr>
        <w:jc w:val="right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 xml:space="preserve">Kołaczkowo, dnia </w:t>
      </w:r>
      <w:r w:rsidR="002C7C72">
        <w:rPr>
          <w:rFonts w:asciiTheme="minorHAnsi" w:hAnsiTheme="minorHAnsi" w:cstheme="minorHAnsi"/>
          <w:sz w:val="22"/>
          <w:szCs w:val="22"/>
        </w:rPr>
        <w:t>15</w:t>
      </w:r>
      <w:r w:rsidRPr="00F75B2E">
        <w:rPr>
          <w:rFonts w:asciiTheme="minorHAnsi" w:hAnsiTheme="minorHAnsi" w:cstheme="minorHAnsi"/>
          <w:sz w:val="22"/>
          <w:szCs w:val="22"/>
        </w:rPr>
        <w:t xml:space="preserve"> października 2021 r.</w:t>
      </w:r>
    </w:p>
    <w:p w:rsidR="00F75B2E" w:rsidRDefault="00F75B2E" w:rsidP="00F75B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7C72" w:rsidRPr="002C7C72" w:rsidRDefault="00F75B2E" w:rsidP="002C7C72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OŚ.6220.6.2019</w:t>
      </w:r>
    </w:p>
    <w:p w:rsidR="00F75B2E" w:rsidRPr="00F75B2E" w:rsidRDefault="00F75B2E" w:rsidP="00F75B2E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F75B2E">
        <w:rPr>
          <w:rFonts w:asciiTheme="minorHAnsi" w:eastAsia="Times New Roman" w:hAnsiTheme="minorHAnsi" w:cstheme="minorHAnsi"/>
          <w:b/>
          <w:sz w:val="32"/>
          <w:szCs w:val="32"/>
        </w:rPr>
        <w:t>OBWIESZCZENIE</w:t>
      </w:r>
    </w:p>
    <w:p w:rsidR="00F75B2E" w:rsidRPr="00F75B2E" w:rsidRDefault="00F75B2E" w:rsidP="00F75B2E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:rsidR="00F75B2E" w:rsidRPr="00F75B2E" w:rsidRDefault="00F75B2E" w:rsidP="00F75B2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75B2E">
        <w:rPr>
          <w:rFonts w:asciiTheme="minorHAnsi" w:eastAsia="Times New Roman" w:hAnsiTheme="minorHAnsi" w:cstheme="minorHAnsi"/>
        </w:rPr>
        <w:tab/>
      </w:r>
      <w:r w:rsidRPr="00F75B2E">
        <w:rPr>
          <w:rFonts w:asciiTheme="minorHAnsi" w:eastAsia="Times New Roman" w:hAnsiTheme="minorHAnsi" w:cstheme="minorHAnsi"/>
          <w:sz w:val="22"/>
          <w:szCs w:val="22"/>
        </w:rPr>
        <w:t xml:space="preserve">Zgodnie z art. 49, art. 36 § 1 ustawy z dnia 14 czerwca 1960 r. Kodeks postępowania administracyjnego (tekst jednolity Dz. U. z 2021 r., poz. 735), w związku z art. 74 ust 3 </w:t>
      </w:r>
      <w:r w:rsidRPr="00F75B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3 października 2008 r. </w:t>
      </w:r>
      <w:r w:rsidRPr="00F75B2E">
        <w:rPr>
          <w:rFonts w:asciiTheme="minorHAnsi" w:eastAsia="Calibri" w:hAnsiTheme="minorHAnsi" w:cstheme="minorHAnsi"/>
          <w:lang w:eastAsia="en-US"/>
        </w:rPr>
        <w:br/>
      </w:r>
      <w:r w:rsidRPr="00F75B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udostępnianiu informacji o środowisku i jego ochronie, udziale społeczeństwa w ochronie środowiska </w:t>
      </w:r>
      <w:r w:rsidRPr="00F75B2E">
        <w:rPr>
          <w:rFonts w:asciiTheme="minorHAnsi" w:eastAsia="Calibri" w:hAnsiTheme="minorHAnsi" w:cstheme="minorHAnsi"/>
          <w:lang w:eastAsia="en-US"/>
        </w:rPr>
        <w:br/>
      </w:r>
      <w:r w:rsidRPr="00F75B2E">
        <w:rPr>
          <w:rFonts w:asciiTheme="minorHAnsi" w:eastAsia="Calibri" w:hAnsiTheme="minorHAnsi" w:cstheme="minorHAnsi"/>
          <w:sz w:val="22"/>
          <w:szCs w:val="22"/>
          <w:lang w:eastAsia="en-US"/>
        </w:rPr>
        <w:t>oraz o ocenach oddziaływania na środowisko (tekst jednolity Dz. U. z 2021 r., poz. 247 ze zmianami),</w:t>
      </w:r>
    </w:p>
    <w:p w:rsidR="002C7C72" w:rsidRPr="00F75B2E" w:rsidRDefault="002C7C72" w:rsidP="00F75B2E">
      <w:pPr>
        <w:jc w:val="both"/>
        <w:rPr>
          <w:rFonts w:asciiTheme="minorHAnsi" w:eastAsia="Calibri" w:hAnsiTheme="minorHAnsi" w:cstheme="minorHAnsi"/>
          <w:i/>
          <w:lang w:eastAsia="en-US"/>
        </w:rPr>
      </w:pPr>
    </w:p>
    <w:p w:rsidR="002C7C72" w:rsidRDefault="002C7C72" w:rsidP="00F75B2E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ZAWIADAMIAM</w:t>
      </w:r>
    </w:p>
    <w:p w:rsidR="002C7C72" w:rsidRDefault="002C7C72" w:rsidP="00F75B2E">
      <w:pPr>
        <w:jc w:val="center"/>
        <w:rPr>
          <w:rFonts w:asciiTheme="minorHAnsi" w:eastAsia="Times New Roman" w:hAnsiTheme="minorHAnsi" w:cstheme="minorHAnsi"/>
          <w:b/>
        </w:rPr>
      </w:pPr>
    </w:p>
    <w:p w:rsidR="00F75B2E" w:rsidRPr="002C7C72" w:rsidRDefault="00F75B2E" w:rsidP="002C7C72">
      <w:pPr>
        <w:jc w:val="both"/>
        <w:rPr>
          <w:rFonts w:asciiTheme="minorHAnsi" w:eastAsia="Times New Roman" w:hAnsiTheme="minorHAnsi" w:cstheme="minorHAnsi"/>
          <w:b/>
        </w:rPr>
      </w:pPr>
      <w:r w:rsidRPr="002C7C72">
        <w:rPr>
          <w:rFonts w:asciiTheme="minorHAnsi" w:eastAsia="Times New Roman" w:hAnsiTheme="minorHAnsi" w:cstheme="minorHAnsi"/>
        </w:rPr>
        <w:t>strony postępowania</w:t>
      </w:r>
      <w:r w:rsidR="002C7C72" w:rsidRPr="002C7C72">
        <w:rPr>
          <w:rFonts w:asciiTheme="minorHAnsi" w:eastAsia="Times New Roman" w:hAnsiTheme="minorHAnsi" w:cstheme="minorHAnsi"/>
        </w:rPr>
        <w:t xml:space="preserve">, </w:t>
      </w:r>
      <w:r w:rsidRPr="002C7C72">
        <w:rPr>
          <w:rFonts w:asciiTheme="minorHAnsi" w:eastAsia="Times New Roman" w:hAnsiTheme="minorHAnsi" w:cstheme="minorHAnsi"/>
          <w:bCs/>
          <w:sz w:val="22"/>
          <w:szCs w:val="22"/>
        </w:rPr>
        <w:t xml:space="preserve">że </w:t>
      </w:r>
      <w:r w:rsidR="002C7C72">
        <w:rPr>
          <w:rFonts w:asciiTheme="minorHAnsi" w:eastAsia="Times New Roman" w:hAnsiTheme="minorHAnsi" w:cstheme="minorHAnsi"/>
          <w:bCs/>
          <w:sz w:val="22"/>
          <w:szCs w:val="22"/>
        </w:rPr>
        <w:t xml:space="preserve">w </w:t>
      </w:r>
      <w:r w:rsidRPr="002C7C72">
        <w:rPr>
          <w:rFonts w:asciiTheme="minorHAnsi" w:eastAsia="Times New Roman" w:hAnsiTheme="minorHAnsi" w:cstheme="minorHAnsi"/>
          <w:bCs/>
          <w:sz w:val="22"/>
          <w:szCs w:val="22"/>
        </w:rPr>
        <w:t>toku</w:t>
      </w:r>
      <w:r w:rsidRPr="00F75B2E">
        <w:rPr>
          <w:rFonts w:asciiTheme="minorHAnsi" w:eastAsia="Times New Roman" w:hAnsiTheme="minorHAnsi" w:cstheme="minorHAnsi"/>
          <w:bCs/>
          <w:sz w:val="22"/>
          <w:szCs w:val="22"/>
        </w:rPr>
        <w:t xml:space="preserve"> postępowania w sprawie wydania decyzji o śro</w:t>
      </w:r>
      <w:bookmarkStart w:id="0" w:name="_Hlk51664103"/>
      <w:r w:rsidRPr="00F75B2E">
        <w:rPr>
          <w:rFonts w:asciiTheme="minorHAnsi" w:eastAsia="Times New Roman" w:hAnsiTheme="minorHAnsi" w:cstheme="minorHAnsi"/>
          <w:bCs/>
          <w:sz w:val="22"/>
          <w:szCs w:val="22"/>
        </w:rPr>
        <w:t xml:space="preserve">dowiskowych uwarunkowaniach dla przedsięwzięcia </w:t>
      </w:r>
      <w:bookmarkStart w:id="1" w:name="_Hlk81552467"/>
      <w:r w:rsidRPr="00F75B2E">
        <w:rPr>
          <w:rFonts w:asciiTheme="minorHAnsi" w:hAnsiTheme="minorHAnsi" w:cstheme="minorHAnsi"/>
          <w:bCs/>
          <w:sz w:val="22"/>
          <w:szCs w:val="22"/>
        </w:rPr>
        <w:t>pn.:</w:t>
      </w:r>
      <w:r w:rsidRPr="00F75B2E">
        <w:rPr>
          <w:rFonts w:asciiTheme="minorHAnsi" w:hAnsiTheme="minorHAnsi" w:cstheme="minorHAnsi"/>
          <w:sz w:val="22"/>
          <w:szCs w:val="22"/>
        </w:rPr>
        <w:t xml:space="preserve"> „Rozbudowa istniejącej galwaniz</w:t>
      </w:r>
      <w:r w:rsidR="002C7C72">
        <w:rPr>
          <w:rFonts w:asciiTheme="minorHAnsi" w:hAnsiTheme="minorHAnsi" w:cstheme="minorHAnsi"/>
          <w:sz w:val="22"/>
          <w:szCs w:val="22"/>
        </w:rPr>
        <w:t>erni na działce ewidencyjnej nr </w:t>
      </w:r>
      <w:r w:rsidRPr="00F75B2E">
        <w:rPr>
          <w:rFonts w:asciiTheme="minorHAnsi" w:hAnsiTheme="minorHAnsi" w:cstheme="minorHAnsi"/>
          <w:sz w:val="22"/>
          <w:szCs w:val="22"/>
        </w:rPr>
        <w:t>283, obręb Zieliniec, gmina Kołaczkowo”</w:t>
      </w:r>
    </w:p>
    <w:p w:rsidR="00F75B2E" w:rsidRPr="00F75B2E" w:rsidRDefault="00F75B2E" w:rsidP="00F75B2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5B2E" w:rsidRPr="00F75B2E" w:rsidRDefault="00F75B2E" w:rsidP="00F75B2E">
      <w:pPr>
        <w:pStyle w:val="Akapitzlist"/>
        <w:numPr>
          <w:ilvl w:val="0"/>
          <w:numId w:val="3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Marszałek Województwa Wielkopolskiego wezwał inwestora do uzupełnienia raportu oddziaływania na środowisko pismem znak:</w:t>
      </w:r>
    </w:p>
    <w:p w:rsidR="00F75B2E" w:rsidRPr="00F75B2E" w:rsidRDefault="00F75B2E" w:rsidP="00F75B2E">
      <w:pPr>
        <w:pStyle w:val="Akapitzlist"/>
        <w:numPr>
          <w:ilvl w:val="0"/>
          <w:numId w:val="4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DSR-II-1.7030.1.63.2019 z 06.05.2021 r.</w:t>
      </w:r>
    </w:p>
    <w:p w:rsidR="00F75B2E" w:rsidRPr="00F75B2E" w:rsidRDefault="00F75B2E" w:rsidP="00F75B2E">
      <w:pPr>
        <w:pStyle w:val="Akapitzlist"/>
        <w:numPr>
          <w:ilvl w:val="0"/>
          <w:numId w:val="4"/>
        </w:numPr>
        <w:autoSpaceDN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DSR-III.7030.1.24.2021 z 04.08.2021 r.</w:t>
      </w:r>
    </w:p>
    <w:p w:rsidR="00F75B2E" w:rsidRPr="00F75B2E" w:rsidRDefault="00F75B2E" w:rsidP="00F75B2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i postanowieniem znak DSR-III.7030.1.24.2021 z 08.10.2021 r. zaopiniował pozytywnie realizację ww. przedsięwzięcia;</w:t>
      </w:r>
    </w:p>
    <w:p w:rsidR="00F75B2E" w:rsidRPr="00F75B2E" w:rsidRDefault="00F75B2E" w:rsidP="00F75B2E">
      <w:pPr>
        <w:pStyle w:val="Akapitzlist"/>
        <w:numPr>
          <w:ilvl w:val="0"/>
          <w:numId w:val="3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Regionalny Dyrektor Ochrony Środowiska w Poznaniu wezwał inwestora do uzupełnienia raportu oddziaływania na środowisko pismem znak:</w:t>
      </w:r>
    </w:p>
    <w:p w:rsidR="00F75B2E" w:rsidRPr="00F75B2E" w:rsidRDefault="00F75B2E" w:rsidP="00F75B2E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WOO-II.4221.225.2019.BM.2 z 14.01.2020 r.</w:t>
      </w:r>
    </w:p>
    <w:p w:rsidR="00F75B2E" w:rsidRPr="00F75B2E" w:rsidRDefault="00F75B2E" w:rsidP="00F75B2E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WOO-II.4221.225.2019.BM.5 z 10.03.2020 r.</w:t>
      </w:r>
    </w:p>
    <w:p w:rsidR="00F75B2E" w:rsidRPr="00F75B2E" w:rsidRDefault="00F75B2E" w:rsidP="00F75B2E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WOO-II.4221.225.2019.BM.7 z 14.05.2020 r.</w:t>
      </w:r>
    </w:p>
    <w:p w:rsidR="00F75B2E" w:rsidRPr="00F75B2E" w:rsidRDefault="00F75B2E" w:rsidP="00F75B2E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WOO-II.4221.225.2019.BM.9 z 23.06.2020 r.</w:t>
      </w:r>
    </w:p>
    <w:p w:rsidR="00F75B2E" w:rsidRPr="00F75B2E" w:rsidRDefault="00F75B2E" w:rsidP="00F75B2E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i postanowieniem znak WOO-II.4221.225.2019.BM.13 z 18.09.2020 r. uzgodnił warunki realizacji przedsięwzięcia</w:t>
      </w:r>
      <w:r w:rsidR="002C7C72">
        <w:rPr>
          <w:rFonts w:asciiTheme="minorHAnsi" w:hAnsiTheme="minorHAnsi" w:cstheme="minorHAnsi"/>
          <w:sz w:val="22"/>
          <w:szCs w:val="22"/>
        </w:rPr>
        <w:t>;</w:t>
      </w:r>
    </w:p>
    <w:p w:rsidR="00F75B2E" w:rsidRPr="00F75B2E" w:rsidRDefault="00F75B2E" w:rsidP="00F75B2E">
      <w:pPr>
        <w:pStyle w:val="Akapitzlist"/>
        <w:numPr>
          <w:ilvl w:val="0"/>
          <w:numId w:val="3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Dyrektor Regionalnego Zarządu Gospodarki Wodnej Wód Polskich w Poznaniu wezwał inwestora do uzupełnienia raportu oddziaływania na środowisko pismem znak:</w:t>
      </w:r>
    </w:p>
    <w:p w:rsidR="00F75B2E" w:rsidRPr="00F75B2E" w:rsidRDefault="00F75B2E" w:rsidP="00F75B2E">
      <w:pPr>
        <w:pStyle w:val="Akapitzlist"/>
        <w:numPr>
          <w:ilvl w:val="0"/>
          <w:numId w:val="6"/>
        </w:numPr>
        <w:tabs>
          <w:tab w:val="left" w:pos="360"/>
        </w:tabs>
        <w:autoSpaceDN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PO.RZŚ.436.109.1.2019.KP z dnia 18.12.2019 r.</w:t>
      </w:r>
    </w:p>
    <w:p w:rsidR="00F75B2E" w:rsidRPr="00F75B2E" w:rsidRDefault="00F75B2E" w:rsidP="00F75B2E">
      <w:pPr>
        <w:pStyle w:val="Akapitzlist"/>
        <w:tabs>
          <w:tab w:val="left" w:pos="3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i postanowieniem znak PO.RZŚ.436.109.2.2019.KP z dnia 14.01.2020 r. uzgodnił ww. przedsięwzięcie oraz określił warunki jego realizacji</w:t>
      </w:r>
      <w:r w:rsidR="002C7C72">
        <w:rPr>
          <w:rFonts w:asciiTheme="minorHAnsi" w:hAnsiTheme="minorHAnsi" w:cstheme="minorHAnsi"/>
          <w:sz w:val="22"/>
          <w:szCs w:val="22"/>
        </w:rPr>
        <w:t>;</w:t>
      </w:r>
    </w:p>
    <w:p w:rsidR="002C7C72" w:rsidRDefault="00F75B2E" w:rsidP="002C7C72">
      <w:pPr>
        <w:pStyle w:val="Zawartotabeli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2761901"/>
      <w:r w:rsidRPr="00F75B2E">
        <w:rPr>
          <w:rFonts w:asciiTheme="minorHAnsi" w:eastAsia="Times New Roman" w:hAnsiTheme="minorHAnsi" w:cstheme="minorHAnsi"/>
          <w:sz w:val="22"/>
          <w:szCs w:val="22"/>
        </w:rPr>
        <w:t>Państwowy Powiatowy Inspektor Sanitarny</w:t>
      </w:r>
      <w:bookmarkEnd w:id="2"/>
      <w:r w:rsidRPr="00F75B2E">
        <w:rPr>
          <w:rFonts w:asciiTheme="minorHAnsi" w:eastAsia="Times New Roman" w:hAnsiTheme="minorHAnsi" w:cstheme="minorHAnsi"/>
          <w:sz w:val="22"/>
          <w:szCs w:val="22"/>
        </w:rPr>
        <w:t xml:space="preserve">, pismem znak </w:t>
      </w:r>
      <w:r w:rsidRPr="00F75B2E">
        <w:rPr>
          <w:rFonts w:asciiTheme="minorHAnsi" w:hAnsiTheme="minorHAnsi" w:cstheme="minorHAnsi"/>
          <w:sz w:val="22"/>
          <w:szCs w:val="22"/>
        </w:rPr>
        <w:t>ON.NS.722.8.2019 z dnia 19.12.2019 r. zaopiniował warunki w zakresie wymagań higienicznych i zdrowotnych;</w:t>
      </w:r>
    </w:p>
    <w:p w:rsidR="002C7C72" w:rsidRPr="002C7C72" w:rsidRDefault="00F75B2E" w:rsidP="00F75B2E">
      <w:pPr>
        <w:pStyle w:val="Zawartotabeli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C72">
        <w:rPr>
          <w:rFonts w:asciiTheme="minorHAnsi" w:hAnsiTheme="minorHAnsi" w:cstheme="minorHAnsi"/>
          <w:sz w:val="22"/>
          <w:szCs w:val="22"/>
        </w:rPr>
        <w:t xml:space="preserve">w dniu </w:t>
      </w:r>
      <w:r w:rsidR="009351A9" w:rsidRPr="002C7C72">
        <w:rPr>
          <w:rFonts w:asciiTheme="minorHAnsi" w:hAnsiTheme="minorHAnsi" w:cstheme="minorHAnsi"/>
          <w:sz w:val="22"/>
          <w:szCs w:val="22"/>
        </w:rPr>
        <w:t>15</w:t>
      </w:r>
      <w:r w:rsidRPr="002C7C72">
        <w:rPr>
          <w:rFonts w:asciiTheme="minorHAnsi" w:hAnsiTheme="minorHAnsi" w:cstheme="minorHAnsi"/>
          <w:sz w:val="22"/>
          <w:szCs w:val="22"/>
        </w:rPr>
        <w:t>.10.2021 r. organ prowadzący postępowanie przesłał kserokopię materiału dowodowego zgromadzonego w toku postępowania o wydanie decyzji o środowiskowych uwarunkowani</w:t>
      </w:r>
      <w:r w:rsidR="002C7C72" w:rsidRPr="002C7C72">
        <w:rPr>
          <w:rFonts w:asciiTheme="minorHAnsi" w:hAnsiTheme="minorHAnsi" w:cstheme="minorHAnsi"/>
          <w:sz w:val="22"/>
          <w:szCs w:val="22"/>
        </w:rPr>
        <w:t xml:space="preserve">ach </w:t>
      </w:r>
      <w:r w:rsidR="002C7C72" w:rsidRPr="002C7C72">
        <w:rPr>
          <w:rFonts w:asciiTheme="minorHAnsi" w:hAnsiTheme="minorHAnsi" w:cstheme="minorHAnsi"/>
          <w:sz w:val="22"/>
          <w:szCs w:val="22"/>
        </w:rPr>
        <w:br/>
        <w:t xml:space="preserve">dla ww. przedsięwzięcia do </w:t>
      </w:r>
      <w:r w:rsidR="002C7C72">
        <w:rPr>
          <w:rFonts w:asciiTheme="minorHAnsi" w:hAnsiTheme="minorHAnsi" w:cstheme="minorHAnsi"/>
          <w:sz w:val="22"/>
          <w:szCs w:val="22"/>
        </w:rPr>
        <w:t>Marszał</w:t>
      </w:r>
      <w:r w:rsidR="002C7C72" w:rsidRPr="002C7C72">
        <w:rPr>
          <w:rFonts w:asciiTheme="minorHAnsi" w:hAnsiTheme="minorHAnsi" w:cstheme="minorHAnsi"/>
          <w:sz w:val="22"/>
          <w:szCs w:val="22"/>
        </w:rPr>
        <w:t>k</w:t>
      </w:r>
      <w:r w:rsidR="002C7C72">
        <w:rPr>
          <w:rFonts w:asciiTheme="minorHAnsi" w:hAnsiTheme="minorHAnsi" w:cstheme="minorHAnsi"/>
          <w:sz w:val="22"/>
          <w:szCs w:val="22"/>
        </w:rPr>
        <w:t>a</w:t>
      </w:r>
      <w:r w:rsidR="002C7C72" w:rsidRPr="002C7C72">
        <w:rPr>
          <w:rFonts w:asciiTheme="minorHAnsi" w:hAnsiTheme="minorHAnsi" w:cstheme="minorHAnsi"/>
          <w:sz w:val="22"/>
          <w:szCs w:val="22"/>
        </w:rPr>
        <w:t xml:space="preserve"> Województwa Wielkopolskiego, Regionalnego Dyrektora Ochrony Środowiska w Poznaniu</w:t>
      </w:r>
      <w:r w:rsidR="002C7C72">
        <w:rPr>
          <w:rFonts w:asciiTheme="minorHAnsi" w:hAnsiTheme="minorHAnsi" w:cstheme="minorHAnsi"/>
          <w:sz w:val="22"/>
          <w:szCs w:val="22"/>
        </w:rPr>
        <w:t xml:space="preserve">, </w:t>
      </w:r>
      <w:r w:rsidRPr="002C7C72">
        <w:rPr>
          <w:rFonts w:asciiTheme="minorHAnsi" w:hAnsiTheme="minorHAnsi" w:cstheme="minorHAnsi"/>
          <w:sz w:val="22"/>
          <w:szCs w:val="22"/>
        </w:rPr>
        <w:t xml:space="preserve">Dyrektora </w:t>
      </w:r>
      <w:r w:rsidR="002C7C72" w:rsidRPr="002C7C72">
        <w:rPr>
          <w:rFonts w:asciiTheme="minorHAnsi" w:hAnsiTheme="minorHAnsi" w:cstheme="minorHAnsi"/>
          <w:sz w:val="22"/>
          <w:szCs w:val="22"/>
        </w:rPr>
        <w:t>Regionalnego Zarządu Gospodarki Wodnej Wód Polskich w Poznaniu</w:t>
      </w:r>
      <w:r w:rsidR="002C7C72">
        <w:rPr>
          <w:rFonts w:asciiTheme="minorHAnsi" w:hAnsiTheme="minorHAnsi" w:cstheme="minorHAnsi"/>
          <w:sz w:val="22"/>
          <w:szCs w:val="22"/>
        </w:rPr>
        <w:t xml:space="preserve"> i Państwowego </w:t>
      </w:r>
      <w:r w:rsidRPr="002C7C72">
        <w:rPr>
          <w:rFonts w:asciiTheme="minorHAnsi" w:hAnsiTheme="minorHAnsi" w:cstheme="minorHAnsi"/>
          <w:sz w:val="22"/>
          <w:szCs w:val="22"/>
        </w:rPr>
        <w:t>Powiatowego Inspektora Sanitarnego we Wrześni</w:t>
      </w:r>
      <w:r w:rsidR="002C7C72">
        <w:rPr>
          <w:rFonts w:asciiTheme="minorHAnsi" w:hAnsiTheme="minorHAnsi" w:cstheme="minorHAnsi"/>
          <w:sz w:val="22"/>
          <w:szCs w:val="22"/>
        </w:rPr>
        <w:t xml:space="preserve"> </w:t>
      </w:r>
      <w:r w:rsidRPr="002C7C72">
        <w:rPr>
          <w:rFonts w:asciiTheme="minorHAnsi" w:hAnsiTheme="minorHAnsi" w:cstheme="minorHAnsi"/>
          <w:sz w:val="22"/>
          <w:szCs w:val="22"/>
        </w:rPr>
        <w:t>z p</w:t>
      </w:r>
      <w:r w:rsidR="002C7C72">
        <w:rPr>
          <w:rFonts w:asciiTheme="minorHAnsi" w:hAnsiTheme="minorHAnsi" w:cstheme="minorHAnsi"/>
          <w:sz w:val="22"/>
          <w:szCs w:val="22"/>
        </w:rPr>
        <w:t>rośbą o zajęcie stanowiska, czy </w:t>
      </w:r>
      <w:r w:rsidRPr="002C7C72">
        <w:rPr>
          <w:rFonts w:asciiTheme="minorHAnsi" w:hAnsiTheme="minorHAnsi" w:cstheme="minorHAnsi"/>
          <w:sz w:val="22"/>
          <w:szCs w:val="22"/>
        </w:rPr>
        <w:t>podtrzymują swoje opinie/uzgodnienia zawarte w ww. pismach;</w:t>
      </w:r>
    </w:p>
    <w:p w:rsidR="00F75B2E" w:rsidRPr="002C7C72" w:rsidRDefault="00F75B2E" w:rsidP="00F75B2E">
      <w:pPr>
        <w:pStyle w:val="Akapitzlist"/>
        <w:numPr>
          <w:ilvl w:val="0"/>
          <w:numId w:val="3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lastRenderedPageBreak/>
        <w:t xml:space="preserve">sprawa dotycząca wydania decyzji o środowiskowych uwarunkowaniach dla przedmiotowego przedsięwzięcia nie może zostać wydana w terminie. Przyczyną zwłoki jest konieczność zapoznania </w:t>
      </w:r>
      <w:r w:rsidRPr="00F75B2E">
        <w:rPr>
          <w:rFonts w:asciiTheme="minorHAnsi" w:hAnsiTheme="minorHAnsi" w:cstheme="minorHAnsi"/>
          <w:sz w:val="22"/>
          <w:szCs w:val="22"/>
        </w:rPr>
        <w:br/>
        <w:t>ww. organów ze zgromadzonym materiałem w sprawie i uzyskania ponownego stanowiska oraz analiza zgromadzonego materiału przed wydaniem decyzji. Zawiadamiam o wyznaczeniu nowego terminu wydania decyzji o środ</w:t>
      </w:r>
      <w:r w:rsidR="00FE6DB7">
        <w:rPr>
          <w:rFonts w:asciiTheme="minorHAnsi" w:hAnsiTheme="minorHAnsi" w:cstheme="minorHAnsi"/>
          <w:sz w:val="22"/>
          <w:szCs w:val="22"/>
        </w:rPr>
        <w:t xml:space="preserve">owiskowych uwarunkowaniach do </w:t>
      </w:r>
      <w:r w:rsidR="002C7C72">
        <w:rPr>
          <w:rFonts w:asciiTheme="minorHAnsi" w:hAnsiTheme="minorHAnsi" w:cstheme="minorHAnsi"/>
          <w:sz w:val="22"/>
          <w:szCs w:val="22"/>
          <w:u w:val="single"/>
        </w:rPr>
        <w:t>16</w:t>
      </w:r>
      <w:r w:rsidRPr="00FE6DB7">
        <w:rPr>
          <w:rFonts w:asciiTheme="minorHAnsi" w:hAnsiTheme="minorHAnsi" w:cstheme="minorHAnsi"/>
          <w:sz w:val="22"/>
          <w:szCs w:val="22"/>
          <w:u w:val="single"/>
        </w:rPr>
        <w:t xml:space="preserve"> grudnia 2021 r.</w:t>
      </w:r>
      <w:r w:rsidRPr="00F75B2E">
        <w:rPr>
          <w:rFonts w:asciiTheme="minorHAnsi" w:hAnsiTheme="minorHAnsi" w:cstheme="minorHAnsi"/>
          <w:sz w:val="22"/>
          <w:szCs w:val="22"/>
        </w:rPr>
        <w:t xml:space="preserve"> Na podstawie art. 37 §1 k.p.a.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stronie służy prawo do wniesienia ponaglenia do Samorządowego Kolegium Odwoławczego w Poznaniu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za pośrednictwem Wójta Gminy Kołaczkowo, jeżeli postępowanie jest prowadzone dłużej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niż jest to niezbędne do załatwienia sprawy (przewlekłość). Zgodnie z art. 37 § 2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z dnia 14 czerwca 1960 r. – Kodeks postępowania administracyjnego ponaglenie winno zawierać uzasadnienie. </w:t>
      </w:r>
    </w:p>
    <w:p w:rsidR="00F75B2E" w:rsidRPr="002C7C72" w:rsidRDefault="00F75B2E" w:rsidP="00F75B2E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75B2E">
        <w:rPr>
          <w:rFonts w:asciiTheme="minorHAnsi" w:eastAsia="Times New Roman" w:hAnsiTheme="minorHAnsi" w:cstheme="minorHAnsi"/>
          <w:sz w:val="22"/>
          <w:szCs w:val="22"/>
        </w:rPr>
        <w:t xml:space="preserve">Liczba stron postępowania w przedmiotowej sprawie przekracza 10, zatem zgodnie z art. 74 ust. 3 ustawy z dnia 3 października 2008 r. o udostępnieniu informacji o środowisku i jego ochronie, </w:t>
      </w:r>
      <w:r w:rsidR="00FE6DB7">
        <w:rPr>
          <w:rFonts w:asciiTheme="minorHAnsi" w:eastAsia="Times New Roman" w:hAnsiTheme="minorHAnsi" w:cstheme="minorHAnsi"/>
          <w:sz w:val="22"/>
          <w:szCs w:val="22"/>
        </w:rPr>
        <w:br/>
      </w:r>
      <w:r w:rsidRPr="00F75B2E">
        <w:rPr>
          <w:rFonts w:asciiTheme="minorHAnsi" w:eastAsia="Times New Roman" w:hAnsiTheme="minorHAnsi" w:cstheme="minorHAnsi"/>
          <w:sz w:val="22"/>
          <w:szCs w:val="22"/>
        </w:rPr>
        <w:t>udziale społeczeństwa w ochronie środowiska oraz o ocenach oddziaływania na środowisko</w:t>
      </w:r>
      <w:r w:rsidRPr="00F75B2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F75B2E">
        <w:rPr>
          <w:rFonts w:asciiTheme="minorHAnsi" w:eastAsia="Times New Roman" w:hAnsiTheme="minorHAnsi" w:cstheme="minorHAnsi"/>
          <w:sz w:val="22"/>
          <w:szCs w:val="22"/>
        </w:rPr>
        <w:t xml:space="preserve"> stosuje się przepis art. 49 ustawy Kodeks postępowania administracyjnego przewidujący zawiadomienie stron o czynnościach postępowania przez obwieszczenie lub inny zwyczajowo przyjęty sposób publicznego </w:t>
      </w:r>
      <w:r w:rsidRPr="002C7C72">
        <w:rPr>
          <w:rFonts w:asciiTheme="minorHAnsi" w:eastAsia="Times New Roman" w:hAnsiTheme="minorHAnsi" w:cstheme="minorHAnsi"/>
          <w:sz w:val="22"/>
          <w:szCs w:val="22"/>
        </w:rPr>
        <w:t>ogłaszania.</w:t>
      </w:r>
    </w:p>
    <w:p w:rsidR="00F75B2E" w:rsidRPr="002C7C72" w:rsidRDefault="00F75B2E" w:rsidP="00F75B2E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7C72">
        <w:rPr>
          <w:rFonts w:asciiTheme="minorHAnsi" w:eastAsia="Times New Roman" w:hAnsiTheme="minorHAnsi" w:cstheme="minorHAnsi"/>
          <w:sz w:val="22"/>
          <w:szCs w:val="22"/>
        </w:rPr>
        <w:t xml:space="preserve">Informuję osoby, którym przysługuje status strony o możliwości zapoznania się z dokumentacją sprawy </w:t>
      </w:r>
      <w:r w:rsidRPr="002C7C72">
        <w:rPr>
          <w:rFonts w:asciiTheme="minorHAnsi" w:hAnsiTheme="minorHAnsi" w:cstheme="minorHAnsi"/>
          <w:sz w:val="22"/>
          <w:szCs w:val="22"/>
        </w:rPr>
        <w:t>w siedzibie Urzędu Gminy w Kołaczkowie, w godzinach urzędowania</w:t>
      </w:r>
      <w:r w:rsidRPr="002C7C72">
        <w:rPr>
          <w:rFonts w:asciiTheme="minorHAnsi" w:eastAsia="Times New Roman" w:hAnsiTheme="minorHAnsi" w:cstheme="minorHAnsi"/>
          <w:sz w:val="22"/>
          <w:szCs w:val="22"/>
        </w:rPr>
        <w:t>, oraz prawie do czynnego udziału w każdym stadium postępowania, w tym do sporządzania notatek i odpisów oraz zgłaszania ewentualnych uwag i wniosków.</w:t>
      </w:r>
    </w:p>
    <w:p w:rsidR="00F75B2E" w:rsidRPr="00F75B2E" w:rsidRDefault="00F75B2E" w:rsidP="00F75B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C7C72">
        <w:rPr>
          <w:rFonts w:asciiTheme="minorHAnsi" w:hAnsiTheme="minorHAnsi" w:cstheme="minorHAnsi"/>
          <w:sz w:val="22"/>
          <w:szCs w:val="22"/>
        </w:rPr>
        <w:t>Celem usprawnienia dokonania</w:t>
      </w:r>
      <w:r w:rsidRPr="00F75B2E">
        <w:rPr>
          <w:rFonts w:asciiTheme="minorHAnsi" w:hAnsiTheme="minorHAnsi" w:cstheme="minorHAnsi"/>
          <w:sz w:val="22"/>
          <w:szCs w:val="22"/>
        </w:rPr>
        <w:t xml:space="preserve"> czynności administracyjnych i ustalenia dogodnego terminu wizyty zachęcamy do wcześniejszego kontaktu telefonic</w:t>
      </w:r>
      <w:r w:rsidR="002C7C72">
        <w:rPr>
          <w:rFonts w:asciiTheme="minorHAnsi" w:hAnsiTheme="minorHAnsi" w:cstheme="minorHAnsi"/>
          <w:sz w:val="22"/>
          <w:szCs w:val="22"/>
        </w:rPr>
        <w:t>znego z osobą prowadzącą sprawę.</w:t>
      </w:r>
      <w:r w:rsidRPr="00F75B2E">
        <w:rPr>
          <w:rFonts w:asciiTheme="minorHAnsi" w:hAnsiTheme="minorHAnsi" w:cstheme="minorHAnsi"/>
          <w:sz w:val="22"/>
          <w:szCs w:val="22"/>
        </w:rPr>
        <w:t xml:space="preserve"> Zainteresowane Strony mogą składać uwagi i wnioski w powyższej sprawie osobiście, przez pełnomocnika lub na piśmie na adres tutejszego urzędu. Uwagi i wnioski można również składać za pośrednictwem platformy e-PUAP. </w:t>
      </w:r>
    </w:p>
    <w:p w:rsidR="00F75B2E" w:rsidRPr="00F75B2E" w:rsidRDefault="00F75B2E" w:rsidP="00F75B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 xml:space="preserve">W okresie stanu zagrożenia epidemicznego lub stanu epidemii ogłoszonego z powodu COVID-19 </w:t>
      </w:r>
      <w:r w:rsidRPr="00F75B2E">
        <w:rPr>
          <w:rFonts w:asciiTheme="minorHAnsi" w:hAnsiTheme="minorHAnsi" w:cstheme="minorHAnsi"/>
          <w:sz w:val="22"/>
          <w:szCs w:val="22"/>
        </w:rPr>
        <w:br/>
        <w:t xml:space="preserve">zaleca się przesłanie uwag i wniosków za pośrednictwem operatora pocztowego lub dostarczenie dokumentów osobiście poprzez złożenie ich w skrzynce podawczej umieszczonej w budynku Urzędu Gminy </w:t>
      </w:r>
      <w:r w:rsidR="00FE6DB7"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>w Kołaczkowie (na półpiętrze).</w:t>
      </w:r>
    </w:p>
    <w:p w:rsidR="00F75B2E" w:rsidRPr="00F75B2E" w:rsidRDefault="00F75B2E" w:rsidP="00F75B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75B2E">
        <w:rPr>
          <w:rFonts w:asciiTheme="minorHAnsi" w:hAnsiTheme="minorHAnsi" w:cstheme="minorHAnsi"/>
          <w:sz w:val="22"/>
          <w:szCs w:val="22"/>
        </w:rPr>
        <w:t>W okresie, w którym z powodu wprowadzanych rozwiązań, ograniczeń czy zakazów/nakazów związanych z „COVID-19” mogłaby być ograniczona możliwość osobistego składania uwag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F75B2E">
        <w:rPr>
          <w:rFonts w:asciiTheme="minorHAnsi" w:hAnsiTheme="minorHAnsi" w:cstheme="minorHAnsi"/>
          <w:sz w:val="22"/>
          <w:szCs w:val="22"/>
        </w:rPr>
        <w:t xml:space="preserve">wniosków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w sprawie lub zapoznanie się z aktami sprawy, prosimy o kontakt telefoniczny z osobą prowadzącą sprawę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 xml:space="preserve">(nr telefonu: 61-4380341) w godzinach urzędowania) lub poprzez pocztę elektroniczną na adres: </w:t>
      </w:r>
      <w:hyperlink r:id="rId8" w:history="1">
        <w:r w:rsidRPr="00F75B2E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ug@kolaczkowo.pl</w:t>
        </w:r>
      </w:hyperlink>
      <w:r w:rsidRPr="00F75B2E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9" w:history="1">
        <w:r w:rsidRPr="00F75B2E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srodowisko@kolaczkowo.pl</w:t>
        </w:r>
      </w:hyperlink>
      <w:r w:rsidRPr="00F75B2E">
        <w:rPr>
          <w:rFonts w:asciiTheme="minorHAnsi" w:hAnsiTheme="minorHAnsi" w:cstheme="minorHAnsi"/>
          <w:sz w:val="22"/>
          <w:szCs w:val="22"/>
        </w:rPr>
        <w:t xml:space="preserve"> celem ustalenia aktualnych możliwości oraz sposobu </w:t>
      </w:r>
      <w:r>
        <w:rPr>
          <w:rFonts w:asciiTheme="minorHAnsi" w:hAnsiTheme="minorHAnsi" w:cstheme="minorHAnsi"/>
          <w:sz w:val="22"/>
          <w:szCs w:val="22"/>
        </w:rPr>
        <w:br/>
      </w:r>
      <w:r w:rsidRPr="00F75B2E">
        <w:rPr>
          <w:rFonts w:asciiTheme="minorHAnsi" w:hAnsiTheme="minorHAnsi" w:cstheme="minorHAnsi"/>
          <w:sz w:val="22"/>
          <w:szCs w:val="22"/>
        </w:rPr>
        <w:t>i miejsca złożenia uwag, wniosków lub udostępnienia stronie akt sprawy. Dokumenty można również składać za pośrednictwem platformy e-PUAP.</w:t>
      </w:r>
    </w:p>
    <w:p w:rsidR="00F75B2E" w:rsidRPr="00F75B2E" w:rsidRDefault="00F75B2E" w:rsidP="00F75B2E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75B2E">
        <w:rPr>
          <w:rFonts w:asciiTheme="minorHAnsi" w:eastAsia="Times New Roman" w:hAnsiTheme="minorHAnsi" w:cstheme="minorHAnsi"/>
          <w:sz w:val="22"/>
          <w:szCs w:val="22"/>
        </w:rPr>
        <w:t xml:space="preserve">Zawiadomienie uważa się za dokonane po upływie 14 dni od dnia, w którym nastąpiło publiczne obwieszczenie, inne publiczne ogłoszenie lub udostępnienie pisma w Biuletynie Informacji Publicznej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F75B2E">
        <w:rPr>
          <w:rFonts w:asciiTheme="minorHAnsi" w:eastAsia="Times New Roman" w:hAnsiTheme="minorHAnsi" w:cstheme="minorHAnsi"/>
          <w:sz w:val="22"/>
          <w:szCs w:val="22"/>
        </w:rPr>
        <w:t>(art.49 § 2 Kpa).</w:t>
      </w:r>
    </w:p>
    <w:p w:rsidR="00F75B2E" w:rsidRPr="00F75B2E" w:rsidRDefault="00F75B2E" w:rsidP="00F75B2E">
      <w:pPr>
        <w:jc w:val="both"/>
        <w:rPr>
          <w:rFonts w:asciiTheme="minorHAnsi" w:eastAsia="Times New Roman" w:hAnsiTheme="minorHAnsi" w:cstheme="minorHAnsi"/>
        </w:rPr>
      </w:pPr>
    </w:p>
    <w:p w:rsidR="00F75B2E" w:rsidRPr="00F75B2E" w:rsidRDefault="00F75B2E" w:rsidP="00F75B2E">
      <w:pPr>
        <w:jc w:val="both"/>
        <w:rPr>
          <w:rFonts w:asciiTheme="minorHAnsi" w:eastAsia="Times New Roman" w:hAnsiTheme="minorHAnsi" w:cstheme="minorHAnsi"/>
          <w:b/>
        </w:rPr>
      </w:pPr>
      <w:r w:rsidRPr="00F75B2E">
        <w:rPr>
          <w:rFonts w:asciiTheme="minorHAnsi" w:eastAsia="Times New Roman" w:hAnsiTheme="minorHAnsi" w:cstheme="minorHAnsi"/>
          <w:b/>
        </w:rPr>
        <w:t xml:space="preserve">Publiczne udostępnienie niniejszego zawiadomienia w Biuletynie Informacji Publicznej </w:t>
      </w:r>
      <w:r w:rsidR="009351A9">
        <w:rPr>
          <w:rFonts w:asciiTheme="minorHAnsi" w:eastAsia="Times New Roman" w:hAnsiTheme="minorHAnsi" w:cstheme="minorHAnsi"/>
          <w:b/>
        </w:rPr>
        <w:br/>
      </w:r>
      <w:r w:rsidRPr="00F75B2E">
        <w:rPr>
          <w:rFonts w:asciiTheme="minorHAnsi" w:eastAsia="Times New Roman" w:hAnsiTheme="minorHAnsi" w:cstheme="minorHAnsi"/>
          <w:b/>
        </w:rPr>
        <w:t xml:space="preserve">Urzędu Gminy w Kołaczkowie następuje z dniem </w:t>
      </w:r>
      <w:r w:rsidR="0059084B">
        <w:rPr>
          <w:rFonts w:asciiTheme="minorHAnsi" w:eastAsia="Times New Roman" w:hAnsiTheme="minorHAnsi" w:cstheme="minorHAnsi"/>
          <w:b/>
        </w:rPr>
        <w:t>18października 2021 r.</w:t>
      </w:r>
      <w:bookmarkStart w:id="3" w:name="_GoBack"/>
      <w:bookmarkEnd w:id="3"/>
    </w:p>
    <w:bookmarkEnd w:id="0"/>
    <w:bookmarkEnd w:id="1"/>
    <w:p w:rsidR="002C7C72" w:rsidRDefault="002C7C72" w:rsidP="00F75B2E">
      <w:pPr>
        <w:rPr>
          <w:rFonts w:asciiTheme="minorHAnsi" w:hAnsiTheme="minorHAnsi" w:cstheme="minorHAnsi"/>
        </w:rPr>
      </w:pPr>
    </w:p>
    <w:p w:rsidR="0059084B" w:rsidRPr="0012621B" w:rsidRDefault="0059084B" w:rsidP="0059084B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59084B" w:rsidRPr="00C65EDA" w:rsidRDefault="0059084B" w:rsidP="0059084B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2C7C72" w:rsidRPr="00F75B2E" w:rsidRDefault="002C7C72" w:rsidP="00F75B2E">
      <w:pPr>
        <w:rPr>
          <w:rFonts w:asciiTheme="minorHAnsi" w:hAnsiTheme="minorHAnsi" w:cstheme="minorHAnsi"/>
        </w:rPr>
      </w:pPr>
    </w:p>
    <w:p w:rsidR="00F75B2E" w:rsidRPr="00F75B2E" w:rsidRDefault="00F75B2E" w:rsidP="00F75B2E">
      <w:pPr>
        <w:jc w:val="both"/>
        <w:rPr>
          <w:rFonts w:asciiTheme="minorHAnsi" w:hAnsiTheme="minorHAnsi" w:cstheme="minorHAnsi"/>
          <w:b/>
          <w:bCs/>
        </w:rPr>
      </w:pPr>
      <w:r w:rsidRPr="00F75B2E">
        <w:rPr>
          <w:rFonts w:asciiTheme="minorHAnsi" w:hAnsiTheme="minorHAnsi" w:cstheme="minorHAnsi"/>
          <w:b/>
          <w:bCs/>
        </w:rPr>
        <w:t>Otrzymują:</w:t>
      </w:r>
    </w:p>
    <w:p w:rsidR="00F75B2E" w:rsidRPr="00F75B2E" w:rsidRDefault="00F75B2E" w:rsidP="00F75B2E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</w:rPr>
      </w:pPr>
      <w:r w:rsidRPr="00F75B2E">
        <w:rPr>
          <w:rFonts w:asciiTheme="minorHAnsi" w:hAnsiTheme="minorHAnsi" w:cstheme="minorHAnsi"/>
          <w:bCs/>
        </w:rPr>
        <w:t>Inwestor/wnioskodawca,</w:t>
      </w:r>
    </w:p>
    <w:p w:rsidR="00F75B2E" w:rsidRPr="0059084B" w:rsidRDefault="00F75B2E" w:rsidP="00F75B2E">
      <w:pPr>
        <w:pStyle w:val="Akapitzlist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/>
          <w:bCs/>
        </w:rPr>
      </w:pPr>
      <w:r w:rsidRPr="0059084B">
        <w:rPr>
          <w:rFonts w:asciiTheme="minorHAnsi" w:hAnsiTheme="minorHAnsi" w:cstheme="minorHAnsi"/>
          <w:b/>
          <w:bCs/>
        </w:rPr>
        <w:t>Strony postępowania poprzez niniejsze obwieszczenie;</w:t>
      </w:r>
    </w:p>
    <w:p w:rsidR="00AC2900" w:rsidRPr="009351A9" w:rsidRDefault="00F75B2E" w:rsidP="00F75B2E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</w:rPr>
      </w:pPr>
      <w:r w:rsidRPr="00F75B2E">
        <w:rPr>
          <w:rFonts w:asciiTheme="minorHAnsi" w:hAnsiTheme="minorHAnsi" w:cstheme="minorHAnsi"/>
          <w:bCs/>
        </w:rPr>
        <w:t>a/a.</w:t>
      </w:r>
    </w:p>
    <w:sectPr w:rsidR="00AC2900" w:rsidRPr="009351A9">
      <w:footerReference w:type="default" r:id="rId10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81" w:rsidRDefault="00D70481">
      <w:r>
        <w:separator/>
      </w:r>
    </w:p>
  </w:endnote>
  <w:endnote w:type="continuationSeparator" w:id="0">
    <w:p w:rsidR="00D70481" w:rsidRDefault="00D7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3F" w:rsidRDefault="00D70481">
    <w:pPr>
      <w:pStyle w:val="Stopka"/>
    </w:pPr>
  </w:p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D70481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9351A9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pokój nr </w:t>
          </w:r>
          <w:r>
            <w:rPr>
              <w:rFonts w:asciiTheme="minorHAnsi" w:eastAsia="Times New Roman" w:hAnsiTheme="minorHAnsi" w:cstheme="minorHAnsi"/>
              <w:sz w:val="20"/>
              <w:szCs w:val="20"/>
            </w:rPr>
            <w:t xml:space="preserve">11,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tel. 61 43-80-341, email: srodowisko@kolaczkowo.pl</w:t>
          </w:r>
        </w:p>
        <w:p w:rsidR="0046023F" w:rsidRPr="002D5E21" w:rsidRDefault="009351A9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9351A9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D70481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81" w:rsidRDefault="00D70481">
      <w:r>
        <w:separator/>
      </w:r>
    </w:p>
  </w:footnote>
  <w:footnote w:type="continuationSeparator" w:id="0">
    <w:p w:rsidR="00D70481" w:rsidRDefault="00D7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FDB"/>
    <w:multiLevelType w:val="hybridMultilevel"/>
    <w:tmpl w:val="00F05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817"/>
    <w:multiLevelType w:val="hybridMultilevel"/>
    <w:tmpl w:val="0DC49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589"/>
    <w:multiLevelType w:val="hybridMultilevel"/>
    <w:tmpl w:val="BB183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23256"/>
    <w:multiLevelType w:val="hybridMultilevel"/>
    <w:tmpl w:val="99108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0475"/>
    <w:multiLevelType w:val="hybridMultilevel"/>
    <w:tmpl w:val="619AC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2E"/>
    <w:rsid w:val="002C7C72"/>
    <w:rsid w:val="0059084B"/>
    <w:rsid w:val="007F31EC"/>
    <w:rsid w:val="009351A9"/>
    <w:rsid w:val="00AC2900"/>
    <w:rsid w:val="00B22AE3"/>
    <w:rsid w:val="00D70481"/>
    <w:rsid w:val="00F75B2E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C251-3718-4729-8EFA-7015BE9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5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B2E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B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F75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F75B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B2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5B2E"/>
    <w:pPr>
      <w:suppressLineNumbers/>
    </w:pPr>
  </w:style>
  <w:style w:type="paragraph" w:styleId="Akapitzlist">
    <w:name w:val="List Paragraph"/>
    <w:basedOn w:val="Normalny"/>
    <w:link w:val="AkapitzlistZnak"/>
    <w:qFormat/>
    <w:rsid w:val="00F75B2E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F75B2E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5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F75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75B2E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5B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5B2E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F75B2E"/>
    <w:pPr>
      <w:suppressLineNumbers/>
      <w:autoSpaceDN/>
      <w:textAlignment w:val="auto"/>
    </w:pPr>
    <w:rPr>
      <w:rFonts w:eastAsia="Arial Unicode MS" w:cs="Times New Roman"/>
      <w:kern w:val="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1A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1A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olaczko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odowisko@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5</cp:revision>
  <cp:lastPrinted>2021-10-15T10:58:00Z</cp:lastPrinted>
  <dcterms:created xsi:type="dcterms:W3CDTF">2021-10-15T09:13:00Z</dcterms:created>
  <dcterms:modified xsi:type="dcterms:W3CDTF">2021-10-18T07:36:00Z</dcterms:modified>
</cp:coreProperties>
</file>