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DB" w:rsidRDefault="009A750B" w:rsidP="008555FC">
      <w:pPr>
        <w:spacing w:line="360" w:lineRule="auto"/>
        <w:jc w:val="center"/>
        <w:rPr>
          <w:b/>
          <w:sz w:val="28"/>
        </w:rPr>
      </w:pPr>
      <w:r>
        <w:rPr>
          <w:b/>
          <w:sz w:val="28"/>
        </w:rPr>
        <w:t>Zakład Gospodarki Komunalnej</w:t>
      </w:r>
      <w:r w:rsidR="004524E7">
        <w:rPr>
          <w:b/>
          <w:sz w:val="28"/>
        </w:rPr>
        <w:t xml:space="preserve"> </w:t>
      </w:r>
      <w:r w:rsidR="005F365C">
        <w:rPr>
          <w:b/>
          <w:sz w:val="28"/>
        </w:rPr>
        <w:t xml:space="preserve"> i Mieszkaniowej</w:t>
      </w:r>
    </w:p>
    <w:p w:rsidR="002374DB" w:rsidRDefault="002374DB" w:rsidP="008555FC">
      <w:pPr>
        <w:spacing w:line="360" w:lineRule="auto"/>
        <w:jc w:val="center"/>
        <w:rPr>
          <w:b/>
          <w:sz w:val="28"/>
        </w:rPr>
      </w:pPr>
      <w:r>
        <w:rPr>
          <w:b/>
          <w:sz w:val="28"/>
        </w:rPr>
        <w:t xml:space="preserve">ul. </w:t>
      </w:r>
      <w:r w:rsidR="005F365C">
        <w:rPr>
          <w:b/>
          <w:sz w:val="28"/>
        </w:rPr>
        <w:t>Wrzesińska 41</w:t>
      </w:r>
    </w:p>
    <w:p w:rsidR="002374DB" w:rsidRDefault="002374DB" w:rsidP="008555FC">
      <w:pPr>
        <w:spacing w:line="360" w:lineRule="auto"/>
        <w:jc w:val="center"/>
        <w:rPr>
          <w:b/>
          <w:sz w:val="28"/>
        </w:rPr>
      </w:pPr>
      <w:r>
        <w:rPr>
          <w:b/>
          <w:sz w:val="28"/>
        </w:rPr>
        <w:t>62-3</w:t>
      </w:r>
      <w:r w:rsidR="005F365C">
        <w:rPr>
          <w:b/>
          <w:sz w:val="28"/>
        </w:rPr>
        <w:t>06 Kołaczkowo</w:t>
      </w:r>
    </w:p>
    <w:p w:rsidR="002374DB" w:rsidRDefault="002374DB" w:rsidP="00DC151B">
      <w:pPr>
        <w:spacing w:line="360" w:lineRule="auto"/>
        <w:rPr>
          <w:b/>
          <w:sz w:val="28"/>
        </w:rPr>
      </w:pPr>
    </w:p>
    <w:p w:rsidR="002374DB" w:rsidRDefault="002823DE" w:rsidP="002823DE">
      <w:pPr>
        <w:tabs>
          <w:tab w:val="center" w:pos="4535"/>
        </w:tabs>
        <w:spacing w:line="360" w:lineRule="auto"/>
      </w:pPr>
      <w:r>
        <w:tab/>
      </w:r>
    </w:p>
    <w:p w:rsidR="002374DB" w:rsidRDefault="002374DB" w:rsidP="008555FC">
      <w:pPr>
        <w:spacing w:line="360" w:lineRule="auto"/>
        <w:jc w:val="both"/>
        <w:rPr>
          <w:b/>
          <w:sz w:val="28"/>
        </w:rPr>
      </w:pPr>
    </w:p>
    <w:p w:rsidR="002374DB" w:rsidRDefault="002374DB" w:rsidP="008555FC">
      <w:pPr>
        <w:spacing w:line="360" w:lineRule="auto"/>
        <w:jc w:val="both"/>
        <w:rPr>
          <w:b/>
          <w:sz w:val="28"/>
        </w:rPr>
      </w:pPr>
    </w:p>
    <w:p w:rsidR="005A12D0" w:rsidRDefault="005A12D0" w:rsidP="008555FC">
      <w:pPr>
        <w:spacing w:line="360" w:lineRule="auto"/>
        <w:jc w:val="both"/>
        <w:rPr>
          <w:b/>
          <w:sz w:val="28"/>
        </w:rPr>
      </w:pPr>
    </w:p>
    <w:p w:rsidR="005A12D0" w:rsidRDefault="005A12D0" w:rsidP="008555FC">
      <w:pPr>
        <w:spacing w:line="360" w:lineRule="auto"/>
        <w:jc w:val="both"/>
        <w:rPr>
          <w:b/>
          <w:sz w:val="28"/>
        </w:rPr>
      </w:pPr>
    </w:p>
    <w:p w:rsidR="002374DB" w:rsidRDefault="002374DB" w:rsidP="008555FC">
      <w:pPr>
        <w:spacing w:line="360" w:lineRule="auto"/>
        <w:jc w:val="center"/>
        <w:rPr>
          <w:b/>
          <w:sz w:val="36"/>
        </w:rPr>
      </w:pPr>
      <w:r>
        <w:rPr>
          <w:b/>
          <w:sz w:val="36"/>
        </w:rPr>
        <w:t xml:space="preserve">SPECYFIKACJA ISTOTNYCH WARUNKÓW ZAMÓWIENIA </w:t>
      </w:r>
    </w:p>
    <w:p w:rsidR="002374DB" w:rsidRDefault="002374DB" w:rsidP="008555FC">
      <w:pPr>
        <w:spacing w:line="360" w:lineRule="auto"/>
        <w:jc w:val="both"/>
      </w:pPr>
    </w:p>
    <w:p w:rsidR="002374DB" w:rsidRDefault="002374DB" w:rsidP="008555FC">
      <w:pPr>
        <w:spacing w:line="360" w:lineRule="auto"/>
        <w:jc w:val="both"/>
      </w:pPr>
    </w:p>
    <w:p w:rsidR="00D73F7E" w:rsidRPr="00D73F7E" w:rsidRDefault="002374DB" w:rsidP="007C77F5">
      <w:pPr>
        <w:pStyle w:val="NormalnyWeb"/>
        <w:spacing w:after="0" w:line="360" w:lineRule="auto"/>
        <w:jc w:val="both"/>
        <w:rPr>
          <w:sz w:val="28"/>
          <w:szCs w:val="28"/>
        </w:rPr>
      </w:pPr>
      <w:r>
        <w:t xml:space="preserve">Przetarg nieograniczony o </w:t>
      </w:r>
      <w:r w:rsidR="003C6657">
        <w:t>wartości szacunkowej powyżej 14</w:t>
      </w:r>
      <w:r w:rsidR="00FD1F5B">
        <w:t xml:space="preserve"> </w:t>
      </w:r>
      <w:r>
        <w:t>000 eur</w:t>
      </w:r>
      <w:r w:rsidR="007C77F5">
        <w:t xml:space="preserve">o, a poniżej </w:t>
      </w:r>
      <w:r w:rsidR="009A750B">
        <w:t>200 000</w:t>
      </w:r>
      <w:r w:rsidR="007C77F5">
        <w:t> </w:t>
      </w:r>
      <w:r w:rsidR="00970812">
        <w:t xml:space="preserve">euro na: </w:t>
      </w:r>
      <w:r w:rsidR="00D73F7E" w:rsidRPr="002B627F">
        <w:rPr>
          <w:b/>
          <w:sz w:val="28"/>
          <w:szCs w:val="28"/>
        </w:rPr>
        <w:t>„</w:t>
      </w:r>
      <w:r w:rsidR="009A750B">
        <w:rPr>
          <w:b/>
          <w:sz w:val="28"/>
          <w:szCs w:val="28"/>
        </w:rPr>
        <w:t xml:space="preserve">Zakup i dostawa </w:t>
      </w:r>
      <w:r w:rsidR="00310E9A">
        <w:rPr>
          <w:b/>
          <w:sz w:val="28"/>
          <w:szCs w:val="28"/>
        </w:rPr>
        <w:t xml:space="preserve">nowego </w:t>
      </w:r>
      <w:r w:rsidR="009A750B">
        <w:rPr>
          <w:b/>
          <w:sz w:val="28"/>
          <w:szCs w:val="28"/>
        </w:rPr>
        <w:t>ciągnika</w:t>
      </w:r>
      <w:r w:rsidR="00132266">
        <w:rPr>
          <w:b/>
          <w:sz w:val="28"/>
          <w:szCs w:val="28"/>
        </w:rPr>
        <w:t xml:space="preserve"> rolniczego</w:t>
      </w:r>
      <w:r w:rsidR="005F365C">
        <w:rPr>
          <w:b/>
          <w:sz w:val="28"/>
          <w:szCs w:val="28"/>
        </w:rPr>
        <w:t xml:space="preserve"> i </w:t>
      </w:r>
      <w:r w:rsidR="00FD7F76">
        <w:rPr>
          <w:b/>
          <w:sz w:val="28"/>
          <w:szCs w:val="28"/>
        </w:rPr>
        <w:t>wozu asenizacyjnego</w:t>
      </w:r>
      <w:r w:rsidR="00D73F7E" w:rsidRPr="002B627F">
        <w:rPr>
          <w:b/>
          <w:bCs/>
          <w:sz w:val="28"/>
          <w:szCs w:val="28"/>
        </w:rPr>
        <w:t>”</w:t>
      </w:r>
      <w:r w:rsidR="00552A37">
        <w:rPr>
          <w:b/>
          <w:bCs/>
          <w:sz w:val="28"/>
          <w:szCs w:val="28"/>
        </w:rPr>
        <w:t>.</w:t>
      </w:r>
    </w:p>
    <w:p w:rsidR="002374DB" w:rsidRDefault="002374DB" w:rsidP="008555FC">
      <w:pPr>
        <w:spacing w:line="360" w:lineRule="auto"/>
        <w:jc w:val="both"/>
      </w:pPr>
    </w:p>
    <w:p w:rsidR="002374DB" w:rsidRDefault="002374DB" w:rsidP="008555FC">
      <w:pPr>
        <w:spacing w:line="360" w:lineRule="auto"/>
        <w:jc w:val="both"/>
      </w:pPr>
    </w:p>
    <w:p w:rsidR="00DC151B" w:rsidRDefault="00DC151B" w:rsidP="00DC151B">
      <w:pPr>
        <w:jc w:val="both"/>
        <w:rPr>
          <w:b/>
          <w:sz w:val="28"/>
          <w:szCs w:val="28"/>
        </w:rPr>
      </w:pPr>
    </w:p>
    <w:p w:rsidR="00DC151B" w:rsidRDefault="00DC151B" w:rsidP="00DC151B">
      <w:pPr>
        <w:jc w:val="both"/>
        <w:rPr>
          <w:b/>
          <w:sz w:val="28"/>
          <w:szCs w:val="28"/>
        </w:rPr>
      </w:pPr>
    </w:p>
    <w:p w:rsidR="002374DB" w:rsidRDefault="002374DB" w:rsidP="008555FC">
      <w:pPr>
        <w:spacing w:line="360" w:lineRule="auto"/>
        <w:jc w:val="both"/>
      </w:pPr>
    </w:p>
    <w:p w:rsidR="002374DB" w:rsidRDefault="002374DB" w:rsidP="008555FC">
      <w:pPr>
        <w:spacing w:line="360" w:lineRule="auto"/>
        <w:jc w:val="both"/>
      </w:pPr>
    </w:p>
    <w:p w:rsidR="00921D85" w:rsidRDefault="00921D85" w:rsidP="00921D85">
      <w:pPr>
        <w:jc w:val="both"/>
        <w:rPr>
          <w:b/>
          <w:sz w:val="28"/>
          <w:szCs w:val="28"/>
        </w:rPr>
      </w:pPr>
      <w:r>
        <w:rPr>
          <w:b/>
          <w:sz w:val="28"/>
          <w:szCs w:val="28"/>
        </w:rPr>
        <w:t xml:space="preserve">Zadanie współfinansowane ze środków Europejskiego Funduszu Rolnego na rzecz Rozwoju Obszarów Wiejskich w ramach działania „Podstawowe usługi dla gospodarki i ludności wiejskiej” objętego Programem Rozwoju Obszarów Wiejskich na lata 2007 – 2013 </w:t>
      </w:r>
    </w:p>
    <w:p w:rsidR="002374DB" w:rsidRDefault="002374DB" w:rsidP="008555FC">
      <w:pPr>
        <w:spacing w:line="360" w:lineRule="auto"/>
        <w:jc w:val="both"/>
      </w:pPr>
    </w:p>
    <w:p w:rsidR="00132266" w:rsidRDefault="00132266" w:rsidP="008555FC">
      <w:pPr>
        <w:spacing w:line="360" w:lineRule="auto"/>
        <w:jc w:val="both"/>
      </w:pPr>
    </w:p>
    <w:p w:rsidR="00D2206A" w:rsidRDefault="002374DB" w:rsidP="008555FC">
      <w:pPr>
        <w:spacing w:line="360" w:lineRule="auto"/>
        <w:jc w:val="both"/>
      </w:pPr>
      <w:r>
        <w:t xml:space="preserve">Zatwierdził: </w:t>
      </w:r>
      <w:r w:rsidR="00132266">
        <w:rPr>
          <w:b/>
        </w:rPr>
        <w:t xml:space="preserve">Kierownik </w:t>
      </w:r>
      <w:proofErr w:type="spellStart"/>
      <w:r w:rsidR="00132266">
        <w:rPr>
          <w:b/>
        </w:rPr>
        <w:t>ZGK</w:t>
      </w:r>
      <w:r w:rsidR="00E0608B">
        <w:rPr>
          <w:b/>
        </w:rPr>
        <w:t>i</w:t>
      </w:r>
      <w:r w:rsidR="005F365C">
        <w:rPr>
          <w:b/>
        </w:rPr>
        <w:t>M</w:t>
      </w:r>
      <w:proofErr w:type="spellEnd"/>
      <w:r w:rsidRPr="00402306">
        <w:rPr>
          <w:b/>
        </w:rPr>
        <w:t xml:space="preserve"> </w:t>
      </w:r>
      <w:r w:rsidR="007C77F5">
        <w:rPr>
          <w:b/>
        </w:rPr>
        <w:t>–</w:t>
      </w:r>
      <w:r w:rsidR="005F365C">
        <w:rPr>
          <w:b/>
        </w:rPr>
        <w:t xml:space="preserve">Jarosław </w:t>
      </w:r>
      <w:proofErr w:type="spellStart"/>
      <w:r w:rsidR="005F365C">
        <w:rPr>
          <w:b/>
        </w:rPr>
        <w:t>Zgoliński</w:t>
      </w:r>
      <w:proofErr w:type="spellEnd"/>
      <w:r w:rsidR="004554B9">
        <w:t xml:space="preserve">   </w:t>
      </w:r>
    </w:p>
    <w:p w:rsidR="008414A3" w:rsidRDefault="00D2206A" w:rsidP="00E349CF">
      <w:pPr>
        <w:spacing w:line="360" w:lineRule="auto"/>
        <w:ind w:left="709"/>
        <w:jc w:val="both"/>
      </w:pPr>
      <w:r>
        <w:t xml:space="preserve">                                                                                       </w:t>
      </w:r>
      <w:r w:rsidR="004554B9">
        <w:t xml:space="preserve"> </w:t>
      </w:r>
      <w:r>
        <w:t xml:space="preserve">       </w:t>
      </w:r>
      <w:r w:rsidR="004554B9">
        <w:t xml:space="preserve"> </w:t>
      </w:r>
      <w:r w:rsidR="008414A3">
        <w:t>18</w:t>
      </w:r>
      <w:r w:rsidR="005F365C">
        <w:t>.10.2013r</w:t>
      </w:r>
      <w:r w:rsidR="002374DB">
        <w:t xml:space="preserve">. </w:t>
      </w:r>
    </w:p>
    <w:p w:rsidR="008414A3" w:rsidRDefault="008414A3" w:rsidP="00E349CF">
      <w:pPr>
        <w:spacing w:line="360" w:lineRule="auto"/>
        <w:ind w:left="709"/>
        <w:jc w:val="both"/>
      </w:pPr>
      <w:r>
        <w:t xml:space="preserve">                                                                               </w:t>
      </w:r>
    </w:p>
    <w:p w:rsidR="00907D31" w:rsidRDefault="008414A3" w:rsidP="00E349CF">
      <w:pPr>
        <w:spacing w:line="360" w:lineRule="auto"/>
        <w:ind w:left="709"/>
        <w:jc w:val="both"/>
      </w:pPr>
      <w:r>
        <w:t xml:space="preserve">                                                                                   </w:t>
      </w:r>
      <w:r w:rsidR="00D2206A">
        <w:t xml:space="preserve">         </w:t>
      </w:r>
      <w:r>
        <w:t xml:space="preserve"> </w:t>
      </w:r>
      <w:r w:rsidR="00402306">
        <w:t>..............................</w:t>
      </w:r>
    </w:p>
    <w:p w:rsidR="00D2206A" w:rsidRDefault="00D2206A" w:rsidP="008555FC">
      <w:pPr>
        <w:spacing w:line="360" w:lineRule="auto"/>
        <w:jc w:val="both"/>
      </w:pPr>
    </w:p>
    <w:p w:rsidR="00D2206A" w:rsidRDefault="00D2206A" w:rsidP="008555FC">
      <w:pPr>
        <w:spacing w:line="360" w:lineRule="auto"/>
        <w:jc w:val="both"/>
      </w:pPr>
    </w:p>
    <w:p w:rsidR="002374DB" w:rsidRDefault="002374DB" w:rsidP="00E106A3">
      <w:pPr>
        <w:numPr>
          <w:ilvl w:val="0"/>
          <w:numId w:val="5"/>
        </w:numPr>
        <w:tabs>
          <w:tab w:val="left" w:pos="720"/>
        </w:tabs>
        <w:spacing w:line="276" w:lineRule="auto"/>
        <w:ind w:hanging="322"/>
        <w:jc w:val="both"/>
      </w:pPr>
      <w:r>
        <w:rPr>
          <w:b/>
          <w:u w:val="single"/>
        </w:rPr>
        <w:t>Zamawiają</w:t>
      </w:r>
      <w:r w:rsidR="002377D3">
        <w:rPr>
          <w:b/>
          <w:u w:val="single"/>
        </w:rPr>
        <w:t>cy</w:t>
      </w:r>
      <w:r>
        <w:rPr>
          <w:b/>
        </w:rPr>
        <w:t xml:space="preserve">    </w:t>
      </w:r>
      <w:r w:rsidR="002377D3">
        <w:t xml:space="preserve">      </w:t>
      </w:r>
      <w:r w:rsidR="00132266">
        <w:t xml:space="preserve">Zakład Gospodarki Komunalnej </w:t>
      </w:r>
      <w:r w:rsidR="005F365C">
        <w:t>i Mieszkaniowej</w:t>
      </w:r>
    </w:p>
    <w:p w:rsidR="005F365C" w:rsidRDefault="002374DB" w:rsidP="00921D85">
      <w:pPr>
        <w:spacing w:line="276" w:lineRule="auto"/>
        <w:jc w:val="both"/>
      </w:pPr>
      <w:r>
        <w:tab/>
        <w:t>Adres</w:t>
      </w:r>
      <w:r>
        <w:tab/>
      </w:r>
      <w:r>
        <w:tab/>
      </w:r>
      <w:r>
        <w:tab/>
        <w:t xml:space="preserve">       ul.</w:t>
      </w:r>
      <w:r w:rsidR="008414A3">
        <w:t xml:space="preserve"> </w:t>
      </w:r>
      <w:r w:rsidR="005F365C">
        <w:t>Wrzesińska 41</w:t>
      </w:r>
    </w:p>
    <w:p w:rsidR="002374DB" w:rsidRDefault="002374DB" w:rsidP="00921D85">
      <w:pPr>
        <w:spacing w:line="276" w:lineRule="auto"/>
        <w:jc w:val="both"/>
      </w:pPr>
      <w:r>
        <w:tab/>
        <w:t>Kod</w:t>
      </w:r>
      <w:r>
        <w:tab/>
      </w:r>
      <w:r>
        <w:tab/>
      </w:r>
      <w:r>
        <w:tab/>
        <w:t xml:space="preserve">       62-3</w:t>
      </w:r>
      <w:r w:rsidR="005F365C">
        <w:t>06 Kołaczkowo</w:t>
      </w:r>
      <w:r>
        <w:tab/>
      </w:r>
    </w:p>
    <w:p w:rsidR="002374DB" w:rsidRDefault="002374DB" w:rsidP="00921D85">
      <w:pPr>
        <w:spacing w:line="276" w:lineRule="auto"/>
        <w:jc w:val="both"/>
        <w:rPr>
          <w:rStyle w:val="Hipercze"/>
        </w:rPr>
      </w:pPr>
      <w:r>
        <w:tab/>
        <w:t xml:space="preserve">Strona </w:t>
      </w:r>
      <w:proofErr w:type="spellStart"/>
      <w:r>
        <w:t>www</w:t>
      </w:r>
      <w:proofErr w:type="spellEnd"/>
      <w:r>
        <w:tab/>
      </w:r>
      <w:r>
        <w:tab/>
        <w:t xml:space="preserve">       </w:t>
      </w:r>
      <w:hyperlink r:id="rId8" w:history="1">
        <w:r w:rsidR="005F365C" w:rsidRPr="00C36767">
          <w:rPr>
            <w:rStyle w:val="Hipercze"/>
          </w:rPr>
          <w:t>www.kolaczkowo.pl</w:t>
        </w:r>
      </w:hyperlink>
      <w:r w:rsidR="005F365C">
        <w:rPr>
          <w:rStyle w:val="Hipercze"/>
        </w:rPr>
        <w:t>,</w:t>
      </w:r>
      <w:r w:rsidR="005F365C" w:rsidRPr="005F365C">
        <w:rPr>
          <w:rStyle w:val="Hipercze"/>
          <w:u w:val="none"/>
        </w:rPr>
        <w:t xml:space="preserve">  </w:t>
      </w:r>
      <w:r w:rsidR="00494E22">
        <w:rPr>
          <w:rStyle w:val="Hipercze"/>
        </w:rPr>
        <w:t>www.bip</w:t>
      </w:r>
      <w:r w:rsidR="005F365C">
        <w:rPr>
          <w:rStyle w:val="Hipercze"/>
        </w:rPr>
        <w:t>.kolaczkowo.pl</w:t>
      </w:r>
    </w:p>
    <w:p w:rsidR="002374DB" w:rsidRPr="007C77F5" w:rsidRDefault="002374DB" w:rsidP="00921D85">
      <w:pPr>
        <w:spacing w:line="276" w:lineRule="auto"/>
        <w:jc w:val="both"/>
        <w:rPr>
          <w:color w:val="000080"/>
          <w:u w:val="single"/>
          <w:lang w:val="en-US"/>
        </w:rPr>
      </w:pPr>
      <w:r>
        <w:rPr>
          <w:color w:val="000000"/>
        </w:rPr>
        <w:tab/>
      </w:r>
      <w:r w:rsidRPr="007C77F5">
        <w:rPr>
          <w:color w:val="000000"/>
          <w:lang w:val="en-US"/>
        </w:rPr>
        <w:t>E-mail</w:t>
      </w:r>
      <w:r w:rsidRPr="007C77F5">
        <w:rPr>
          <w:color w:val="000000"/>
          <w:lang w:val="en-US"/>
        </w:rPr>
        <w:tab/>
      </w:r>
      <w:r w:rsidRPr="007C77F5">
        <w:rPr>
          <w:color w:val="000000"/>
          <w:lang w:val="en-US"/>
        </w:rPr>
        <w:tab/>
      </w:r>
      <w:r w:rsidRPr="007C77F5">
        <w:rPr>
          <w:color w:val="000000"/>
          <w:lang w:val="en-US"/>
        </w:rPr>
        <w:tab/>
      </w:r>
      <w:r w:rsidR="005F365C" w:rsidRPr="005F365C">
        <w:rPr>
          <w:color w:val="365F91"/>
          <w:lang w:val="en-US"/>
        </w:rPr>
        <w:t xml:space="preserve">      </w:t>
      </w:r>
      <w:r w:rsidRPr="005F365C">
        <w:rPr>
          <w:color w:val="365F91"/>
          <w:szCs w:val="24"/>
          <w:lang w:val="en-US"/>
        </w:rPr>
        <w:t xml:space="preserve">  </w:t>
      </w:r>
      <w:r w:rsidR="005F365C" w:rsidRPr="005F365C">
        <w:rPr>
          <w:color w:val="365F91"/>
          <w:szCs w:val="24"/>
          <w:u w:val="single"/>
        </w:rPr>
        <w:t>zgkimkolaczkowo@wp.pl</w:t>
      </w:r>
      <w:r w:rsidRPr="007C77F5">
        <w:rPr>
          <w:color w:val="000000"/>
          <w:lang w:val="en-US"/>
        </w:rPr>
        <w:t xml:space="preserve">     </w:t>
      </w:r>
    </w:p>
    <w:p w:rsidR="002374DB" w:rsidRDefault="002374DB" w:rsidP="00921D85">
      <w:pPr>
        <w:spacing w:line="276" w:lineRule="auto"/>
        <w:jc w:val="both"/>
      </w:pPr>
      <w:r w:rsidRPr="00F56BD4">
        <w:tab/>
      </w:r>
      <w:r>
        <w:t>Godziny urzędowania</w:t>
      </w:r>
      <w:r>
        <w:tab/>
        <w:t xml:space="preserve">       </w:t>
      </w:r>
      <w:r w:rsidR="00F56BD4">
        <w:t xml:space="preserve">poniedziałek - </w:t>
      </w:r>
      <w:r>
        <w:t>piątek       7.00 – 15.00</w:t>
      </w:r>
    </w:p>
    <w:p w:rsidR="002374DB" w:rsidRDefault="002374DB" w:rsidP="00921D85">
      <w:pPr>
        <w:spacing w:line="276" w:lineRule="auto"/>
        <w:jc w:val="both"/>
      </w:pPr>
      <w:r>
        <w:tab/>
        <w:t>Telefon</w:t>
      </w:r>
      <w:r>
        <w:tab/>
      </w:r>
      <w:r>
        <w:tab/>
        <w:t xml:space="preserve">       </w:t>
      </w:r>
      <w:r w:rsidR="007C77F5">
        <w:t>(</w:t>
      </w:r>
      <w:r w:rsidR="00DE34D7">
        <w:t>61) 438-</w:t>
      </w:r>
      <w:r w:rsidR="005F365C">
        <w:t>56-50</w:t>
      </w:r>
    </w:p>
    <w:p w:rsidR="002374DB" w:rsidRDefault="002374DB" w:rsidP="00921D85">
      <w:pPr>
        <w:spacing w:line="276" w:lineRule="auto"/>
        <w:ind w:left="720"/>
        <w:jc w:val="both"/>
      </w:pPr>
      <w:r>
        <w:t>Fax</w:t>
      </w:r>
      <w:r w:rsidR="002377D3">
        <w:tab/>
      </w:r>
      <w:r w:rsidR="002377D3">
        <w:tab/>
      </w:r>
      <w:r>
        <w:t xml:space="preserve"> </w:t>
      </w:r>
      <w:r w:rsidR="002377D3">
        <w:t xml:space="preserve">      </w:t>
      </w:r>
      <w:r w:rsidR="002377D3">
        <w:tab/>
        <w:t xml:space="preserve">       </w:t>
      </w:r>
      <w:r w:rsidR="007C77F5">
        <w:t>(</w:t>
      </w:r>
      <w:r w:rsidR="00DE34D7">
        <w:t>61) 438-</w:t>
      </w:r>
      <w:r w:rsidR="008414A3">
        <w:t>56-50</w:t>
      </w:r>
    </w:p>
    <w:p w:rsidR="00F56BD4" w:rsidRDefault="00F56BD4" w:rsidP="008414A3">
      <w:pPr>
        <w:spacing w:line="276" w:lineRule="auto"/>
        <w:jc w:val="both"/>
      </w:pPr>
    </w:p>
    <w:p w:rsidR="002947BA" w:rsidRDefault="002374DB" w:rsidP="00E106A3">
      <w:pPr>
        <w:numPr>
          <w:ilvl w:val="0"/>
          <w:numId w:val="4"/>
        </w:numPr>
        <w:tabs>
          <w:tab w:val="left" w:pos="720"/>
        </w:tabs>
        <w:spacing w:line="276" w:lineRule="auto"/>
        <w:jc w:val="both"/>
        <w:rPr>
          <w:b/>
          <w:u w:val="single"/>
        </w:rPr>
      </w:pPr>
      <w:r>
        <w:rPr>
          <w:b/>
          <w:u w:val="single"/>
        </w:rPr>
        <w:t>Tryb udzielenia zamówienia</w:t>
      </w:r>
    </w:p>
    <w:p w:rsidR="007605A9" w:rsidRPr="007B196D" w:rsidRDefault="007605A9" w:rsidP="007605A9">
      <w:pPr>
        <w:tabs>
          <w:tab w:val="left" w:pos="720"/>
        </w:tabs>
        <w:spacing w:line="276" w:lineRule="auto"/>
        <w:ind w:left="180"/>
        <w:jc w:val="both"/>
        <w:rPr>
          <w:b/>
          <w:u w:val="single"/>
        </w:rPr>
      </w:pPr>
    </w:p>
    <w:p w:rsidR="008E2763" w:rsidRDefault="002374DB" w:rsidP="00921D85">
      <w:pPr>
        <w:spacing w:line="276" w:lineRule="auto"/>
        <w:jc w:val="both"/>
      </w:pPr>
      <w:r>
        <w:t xml:space="preserve">Postępowanie prowadzone jest w trybie </w:t>
      </w:r>
      <w:r w:rsidRPr="002B627F">
        <w:t>przetargu nieograniczonego</w:t>
      </w:r>
      <w:r>
        <w:t xml:space="preserve"> dla postę</w:t>
      </w:r>
      <w:r w:rsidR="007C5623">
        <w:t>powa</w:t>
      </w:r>
      <w:r>
        <w:t>ń o </w:t>
      </w:r>
      <w:r w:rsidR="00EC4067">
        <w:t xml:space="preserve">szacunkowej wartości powyżej 14 </w:t>
      </w:r>
      <w:r>
        <w:t xml:space="preserve">000 euro, a poniżej </w:t>
      </w:r>
      <w:r w:rsidR="007C77F5">
        <w:t xml:space="preserve"> </w:t>
      </w:r>
      <w:r w:rsidR="00DE34D7">
        <w:t>2</w:t>
      </w:r>
      <w:r w:rsidR="007C77F5">
        <w:t>00</w:t>
      </w:r>
      <w:r w:rsidR="00EC4067">
        <w:t xml:space="preserve"> </w:t>
      </w:r>
      <w:r>
        <w:t xml:space="preserve">000 euro. </w:t>
      </w:r>
    </w:p>
    <w:p w:rsidR="008E2763" w:rsidRDefault="002374DB" w:rsidP="00921D85">
      <w:pPr>
        <w:spacing w:line="276" w:lineRule="auto"/>
        <w:jc w:val="both"/>
      </w:pPr>
      <w:r>
        <w:t>Postępowanie prowadzone jest na podstawie</w:t>
      </w:r>
      <w:r w:rsidR="008E2763">
        <w:t>:</w:t>
      </w:r>
    </w:p>
    <w:p w:rsidR="002B627F" w:rsidRDefault="008E2763" w:rsidP="00E106A3">
      <w:pPr>
        <w:numPr>
          <w:ilvl w:val="1"/>
          <w:numId w:val="4"/>
        </w:numPr>
        <w:spacing w:line="276" w:lineRule="auto"/>
        <w:jc w:val="both"/>
      </w:pPr>
      <w:r>
        <w:t>ustawy Prawo zamówień publicznych z dnia 29 styczn</w:t>
      </w:r>
      <w:r w:rsidR="004105BF">
        <w:t xml:space="preserve">ia 2004 roku (jt. Dz. U. z </w:t>
      </w:r>
      <w:r w:rsidR="005F365C">
        <w:t>2013</w:t>
      </w:r>
      <w:r>
        <w:t xml:space="preserve">r. poz. </w:t>
      </w:r>
      <w:r w:rsidR="005F365C">
        <w:t>907</w:t>
      </w:r>
      <w:r w:rsidR="00721938">
        <w:t xml:space="preserve"> ze zm.</w:t>
      </w:r>
      <w:r>
        <w:t xml:space="preserve">), </w:t>
      </w:r>
    </w:p>
    <w:p w:rsidR="002B627F" w:rsidRPr="0092501F" w:rsidRDefault="008E2763" w:rsidP="00E106A3">
      <w:pPr>
        <w:numPr>
          <w:ilvl w:val="1"/>
          <w:numId w:val="4"/>
        </w:numPr>
        <w:spacing w:line="276" w:lineRule="auto"/>
        <w:jc w:val="both"/>
      </w:pPr>
      <w:r w:rsidRPr="0092501F">
        <w:t>rozporządzenia</w:t>
      </w:r>
      <w:r w:rsidR="002B627F" w:rsidRPr="0092501F">
        <w:t xml:space="preserve"> Prezesa Rady Ministrów z dnia </w:t>
      </w:r>
      <w:r w:rsidR="003A643B">
        <w:t>19 lutego 2013</w:t>
      </w:r>
      <w:r w:rsidR="0087647F" w:rsidRPr="0092501F">
        <w:t xml:space="preserve"> </w:t>
      </w:r>
      <w:r w:rsidR="002B627F" w:rsidRPr="0092501F">
        <w:t xml:space="preserve">r. w sprawie rodzajów dokumentów, jakich może żądać zamawiający od wykonawcy oraz form, w jakich te dokumenty mogą być </w:t>
      </w:r>
      <w:r w:rsidR="005F365C">
        <w:t>składane.</w:t>
      </w:r>
    </w:p>
    <w:p w:rsidR="0092501F" w:rsidRPr="0092501F" w:rsidRDefault="008E2763" w:rsidP="00E106A3">
      <w:pPr>
        <w:numPr>
          <w:ilvl w:val="1"/>
          <w:numId w:val="4"/>
        </w:numPr>
        <w:spacing w:line="276" w:lineRule="auto"/>
        <w:jc w:val="both"/>
      </w:pPr>
      <w:r w:rsidRPr="0092501F">
        <w:t>rozporządzenia</w:t>
      </w:r>
      <w:r w:rsidR="002B627F" w:rsidRPr="0092501F">
        <w:t xml:space="preserve"> Prezesa Rady </w:t>
      </w:r>
      <w:r w:rsidR="007C77F5">
        <w:t>Ministrów z dnia 16 grudnia 2011</w:t>
      </w:r>
      <w:r w:rsidR="0092501F" w:rsidRPr="0092501F">
        <w:t xml:space="preserve"> </w:t>
      </w:r>
      <w:r w:rsidR="002B627F" w:rsidRPr="0092501F">
        <w:t>r. w sprawie średniego kursu złotego w stosunku do euro, stanowiącego podstawę przeliczenia wartości zamów</w:t>
      </w:r>
      <w:r w:rsidR="007C77F5">
        <w:t xml:space="preserve">ienia publicznego </w:t>
      </w:r>
      <w:r w:rsidR="005F365C">
        <w:t>.</w:t>
      </w:r>
    </w:p>
    <w:p w:rsidR="002B627F" w:rsidRPr="0092501F" w:rsidRDefault="0092501F" w:rsidP="00E106A3">
      <w:pPr>
        <w:numPr>
          <w:ilvl w:val="1"/>
          <w:numId w:val="4"/>
        </w:numPr>
        <w:spacing w:line="276" w:lineRule="auto"/>
        <w:jc w:val="both"/>
      </w:pPr>
      <w:r w:rsidRPr="0092501F">
        <w:t xml:space="preserve">rozporządzenie </w:t>
      </w:r>
      <w:r w:rsidR="007C77F5">
        <w:t>Prezesa Rady Ministrów z dnia 16 grudnia 2011</w:t>
      </w:r>
      <w:r w:rsidRPr="0092501F">
        <w:t xml:space="preserve"> r., w sprawie kwot wartości zamówień oraz konkursów od których jest uzależniony obowiązek przekazywania ogłoszeń Urzędowi Oficjalnych Publikacji Wspó</w:t>
      </w:r>
      <w:r w:rsidR="007C77F5">
        <w:t xml:space="preserve">lnot Europejskich </w:t>
      </w:r>
    </w:p>
    <w:p w:rsidR="004105BF" w:rsidRDefault="008E2763" w:rsidP="00E106A3">
      <w:pPr>
        <w:numPr>
          <w:ilvl w:val="1"/>
          <w:numId w:val="4"/>
        </w:numPr>
        <w:spacing w:line="276" w:lineRule="auto"/>
        <w:jc w:val="both"/>
      </w:pPr>
      <w:r>
        <w:t>w</w:t>
      </w:r>
      <w:r w:rsidR="002B627F" w:rsidRPr="002B627F">
        <w:t xml:space="preserve"> sprawach nieuregulowanych ustawą Prawo zamówień publicznych,</w:t>
      </w:r>
      <w:r>
        <w:t xml:space="preserve"> stosuje się także </w:t>
      </w:r>
      <w:r w:rsidR="002B627F" w:rsidRPr="002B627F">
        <w:t xml:space="preserve"> p</w:t>
      </w:r>
      <w:r w:rsidR="005F365C">
        <w:t>rzepisy ustawy – Kodeks cywilny.</w:t>
      </w:r>
    </w:p>
    <w:p w:rsidR="00DE34D7" w:rsidRDefault="00DE34D7" w:rsidP="00921D85">
      <w:pPr>
        <w:spacing w:line="276" w:lineRule="auto"/>
        <w:jc w:val="both"/>
      </w:pPr>
    </w:p>
    <w:p w:rsidR="007F7014" w:rsidRDefault="002374DB" w:rsidP="00921D85">
      <w:pPr>
        <w:numPr>
          <w:ilvl w:val="0"/>
          <w:numId w:val="1"/>
        </w:numPr>
        <w:tabs>
          <w:tab w:val="left" w:pos="720"/>
          <w:tab w:val="left" w:pos="1064"/>
        </w:tabs>
        <w:spacing w:line="276" w:lineRule="auto"/>
        <w:ind w:hanging="322"/>
        <w:jc w:val="both"/>
        <w:rPr>
          <w:b/>
          <w:u w:val="single"/>
        </w:rPr>
      </w:pPr>
      <w:r>
        <w:rPr>
          <w:b/>
          <w:u w:val="single"/>
        </w:rPr>
        <w:t>Opis przedmiotu zamówienia</w:t>
      </w:r>
    </w:p>
    <w:p w:rsidR="00921D85" w:rsidRDefault="00921D85" w:rsidP="00921D85">
      <w:pPr>
        <w:tabs>
          <w:tab w:val="left" w:pos="720"/>
          <w:tab w:val="left" w:pos="1064"/>
        </w:tabs>
        <w:spacing w:line="276" w:lineRule="auto"/>
        <w:ind w:left="464"/>
        <w:jc w:val="both"/>
        <w:rPr>
          <w:b/>
          <w:u w:val="single"/>
        </w:rPr>
      </w:pPr>
    </w:p>
    <w:p w:rsidR="00E33A08" w:rsidRPr="005674D6" w:rsidRDefault="003C6657" w:rsidP="00E106A3">
      <w:pPr>
        <w:pStyle w:val="Nagwek1"/>
        <w:numPr>
          <w:ilvl w:val="0"/>
          <w:numId w:val="48"/>
        </w:numPr>
        <w:spacing w:before="0" w:line="276" w:lineRule="auto"/>
        <w:rPr>
          <w:color w:val="auto"/>
          <w:szCs w:val="24"/>
        </w:rPr>
      </w:pPr>
      <w:r w:rsidRPr="005674D6">
        <w:rPr>
          <w:color w:val="auto"/>
          <w:szCs w:val="24"/>
        </w:rPr>
        <w:t xml:space="preserve">Przedmiotem </w:t>
      </w:r>
      <w:r w:rsidR="005A12D0" w:rsidRPr="005674D6">
        <w:rPr>
          <w:color w:val="auto"/>
          <w:szCs w:val="24"/>
        </w:rPr>
        <w:t>zamówienia</w:t>
      </w:r>
      <w:r w:rsidRPr="005674D6">
        <w:rPr>
          <w:color w:val="auto"/>
          <w:szCs w:val="24"/>
        </w:rPr>
        <w:t xml:space="preserve"> jest</w:t>
      </w:r>
      <w:r w:rsidR="00DE34D7" w:rsidRPr="005674D6">
        <w:rPr>
          <w:color w:val="auto"/>
          <w:szCs w:val="24"/>
        </w:rPr>
        <w:t xml:space="preserve"> zakup i dostawa </w:t>
      </w:r>
      <w:r w:rsidR="00E0443E" w:rsidRPr="005674D6">
        <w:rPr>
          <w:color w:val="auto"/>
          <w:szCs w:val="24"/>
        </w:rPr>
        <w:t xml:space="preserve">nowego </w:t>
      </w:r>
      <w:r w:rsidR="00DE34D7" w:rsidRPr="005674D6">
        <w:rPr>
          <w:color w:val="auto"/>
          <w:szCs w:val="24"/>
        </w:rPr>
        <w:t>ciągnika rolniczego o</w:t>
      </w:r>
      <w:r w:rsidR="00E0443E" w:rsidRPr="005674D6">
        <w:rPr>
          <w:color w:val="auto"/>
          <w:szCs w:val="24"/>
        </w:rPr>
        <w:t> </w:t>
      </w:r>
      <w:r w:rsidR="00DE34D7" w:rsidRPr="005674D6">
        <w:rPr>
          <w:color w:val="auto"/>
          <w:szCs w:val="24"/>
        </w:rPr>
        <w:t xml:space="preserve">następujących </w:t>
      </w:r>
      <w:r w:rsidR="00E0443E" w:rsidRPr="005674D6">
        <w:rPr>
          <w:color w:val="auto"/>
          <w:szCs w:val="24"/>
        </w:rPr>
        <w:t>parametrach i wyposażeniu:</w:t>
      </w:r>
    </w:p>
    <w:p w:rsidR="00203A92" w:rsidRDefault="00203A92" w:rsidP="00E106A3">
      <w:pPr>
        <w:numPr>
          <w:ilvl w:val="1"/>
          <w:numId w:val="27"/>
        </w:numPr>
        <w:spacing w:line="276" w:lineRule="auto"/>
        <w:jc w:val="both"/>
      </w:pPr>
      <w:r>
        <w:t xml:space="preserve">silnik </w:t>
      </w:r>
      <w:r w:rsidR="000323C0">
        <w:t xml:space="preserve">3 lub </w:t>
      </w:r>
      <w:r>
        <w:t>4 cylindrowy turbo, spełnia normy EURO 3,</w:t>
      </w:r>
    </w:p>
    <w:p w:rsidR="00203A92" w:rsidRDefault="00203A92" w:rsidP="00E106A3">
      <w:pPr>
        <w:numPr>
          <w:ilvl w:val="1"/>
          <w:numId w:val="27"/>
        </w:numPr>
        <w:spacing w:line="276" w:lineRule="auto"/>
        <w:jc w:val="both"/>
      </w:pPr>
      <w:r>
        <w:t xml:space="preserve"> moc </w:t>
      </w:r>
      <w:r w:rsidR="008414A3">
        <w:t>min 75</w:t>
      </w:r>
      <w:r w:rsidR="008840E5">
        <w:t xml:space="preserve"> KM</w:t>
      </w:r>
      <w:r w:rsidR="007A5F01">
        <w:t xml:space="preserve"> max 80 KM</w:t>
      </w:r>
    </w:p>
    <w:p w:rsidR="008414A3" w:rsidRDefault="00203A92" w:rsidP="00E106A3">
      <w:pPr>
        <w:numPr>
          <w:ilvl w:val="1"/>
          <w:numId w:val="27"/>
        </w:numPr>
        <w:spacing w:line="276" w:lineRule="auto"/>
        <w:jc w:val="both"/>
      </w:pPr>
      <w:r>
        <w:t xml:space="preserve">kabina </w:t>
      </w:r>
      <w:r w:rsidR="008414A3">
        <w:t xml:space="preserve">komfortowa </w:t>
      </w:r>
      <w:r>
        <w:t>wentylowana i ogrzewana</w:t>
      </w:r>
      <w:r w:rsidR="008840E5">
        <w:t xml:space="preserve"> </w:t>
      </w:r>
    </w:p>
    <w:p w:rsidR="00203A92" w:rsidRDefault="00203A92" w:rsidP="00E106A3">
      <w:pPr>
        <w:numPr>
          <w:ilvl w:val="1"/>
          <w:numId w:val="27"/>
        </w:numPr>
        <w:spacing w:line="276" w:lineRule="auto"/>
        <w:jc w:val="both"/>
      </w:pPr>
      <w:r>
        <w:t>drzwi kabiny otwierane z prawej i lewej strony,</w:t>
      </w:r>
    </w:p>
    <w:p w:rsidR="00203A92" w:rsidRDefault="008840E5" w:rsidP="00E106A3">
      <w:pPr>
        <w:numPr>
          <w:ilvl w:val="1"/>
          <w:numId w:val="27"/>
        </w:numPr>
        <w:spacing w:line="276" w:lineRule="auto"/>
        <w:jc w:val="both"/>
      </w:pPr>
      <w:r>
        <w:t>tylna</w:t>
      </w:r>
      <w:r w:rsidR="008414A3">
        <w:t xml:space="preserve"> i boczna </w:t>
      </w:r>
      <w:r>
        <w:t xml:space="preserve"> szyba kabiny uchyl</w:t>
      </w:r>
      <w:r w:rsidR="00203A92">
        <w:t>na,</w:t>
      </w:r>
    </w:p>
    <w:p w:rsidR="00203A92" w:rsidRDefault="00203A92" w:rsidP="00E106A3">
      <w:pPr>
        <w:numPr>
          <w:ilvl w:val="1"/>
          <w:numId w:val="27"/>
        </w:numPr>
        <w:spacing w:line="276" w:lineRule="auto"/>
        <w:jc w:val="both"/>
      </w:pPr>
      <w:r>
        <w:t xml:space="preserve">skrzynia </w:t>
      </w:r>
      <w:r w:rsidR="008414A3">
        <w:t>min. 4</w:t>
      </w:r>
      <w:r>
        <w:t xml:space="preserve"> zakresowa </w:t>
      </w:r>
      <w:r w:rsidR="008414A3">
        <w:t>o następujących przełożeniach 12p + 12</w:t>
      </w:r>
      <w:r>
        <w:t>t,</w:t>
      </w:r>
    </w:p>
    <w:p w:rsidR="00203A92" w:rsidRDefault="00203A92" w:rsidP="00E106A3">
      <w:pPr>
        <w:numPr>
          <w:ilvl w:val="1"/>
          <w:numId w:val="27"/>
        </w:numPr>
        <w:spacing w:line="276" w:lineRule="auto"/>
        <w:jc w:val="both"/>
      </w:pPr>
      <w:r>
        <w:t>rewers mechaniczny,</w:t>
      </w:r>
    </w:p>
    <w:p w:rsidR="00203A92" w:rsidRDefault="00203A92" w:rsidP="00E106A3">
      <w:pPr>
        <w:numPr>
          <w:ilvl w:val="1"/>
          <w:numId w:val="27"/>
        </w:numPr>
        <w:spacing w:line="276" w:lineRule="auto"/>
        <w:jc w:val="both"/>
      </w:pPr>
      <w:r>
        <w:t>układ hamulco</w:t>
      </w:r>
      <w:r w:rsidR="00696284">
        <w:t>wy tarczowy w kąpieli olejowej,</w:t>
      </w:r>
    </w:p>
    <w:p w:rsidR="00203A92" w:rsidRDefault="00203A92" w:rsidP="00E106A3">
      <w:pPr>
        <w:numPr>
          <w:ilvl w:val="1"/>
          <w:numId w:val="27"/>
        </w:numPr>
        <w:spacing w:line="276" w:lineRule="auto"/>
        <w:jc w:val="both"/>
      </w:pPr>
      <w:r>
        <w:t xml:space="preserve">WOM: </w:t>
      </w:r>
      <w:r w:rsidR="008414A3">
        <w:t xml:space="preserve">tylny: niezależny:540 i zależny </w:t>
      </w:r>
      <w:r>
        <w:t xml:space="preserve">1000 </w:t>
      </w:r>
      <w:proofErr w:type="spellStart"/>
      <w:r>
        <w:t>obr</w:t>
      </w:r>
      <w:proofErr w:type="spellEnd"/>
      <w:r>
        <w:t>/min,</w:t>
      </w:r>
    </w:p>
    <w:p w:rsidR="00203A92" w:rsidRDefault="00203A92" w:rsidP="00E106A3">
      <w:pPr>
        <w:numPr>
          <w:ilvl w:val="1"/>
          <w:numId w:val="27"/>
        </w:numPr>
        <w:spacing w:line="276" w:lineRule="auto"/>
        <w:jc w:val="both"/>
      </w:pPr>
      <w:r>
        <w:t>podnośni</w:t>
      </w:r>
      <w:r w:rsidR="008414A3">
        <w:t xml:space="preserve">k tylny mechaniczny o udźwigu </w:t>
      </w:r>
      <w:r w:rsidR="00812FE4">
        <w:t xml:space="preserve">min. </w:t>
      </w:r>
      <w:r w:rsidR="008414A3">
        <w:t>2 4</w:t>
      </w:r>
      <w:r>
        <w:t>00 kg,</w:t>
      </w:r>
    </w:p>
    <w:p w:rsidR="00203A92" w:rsidRDefault="00203A92" w:rsidP="00E106A3">
      <w:pPr>
        <w:numPr>
          <w:ilvl w:val="1"/>
          <w:numId w:val="27"/>
        </w:numPr>
        <w:spacing w:line="276" w:lineRule="auto"/>
        <w:jc w:val="both"/>
      </w:pPr>
      <w:r>
        <w:lastRenderedPageBreak/>
        <w:t>rozdzielacze tylne 4 – drogowe,</w:t>
      </w:r>
    </w:p>
    <w:p w:rsidR="00203A92" w:rsidRDefault="00203A92" w:rsidP="00E106A3">
      <w:pPr>
        <w:numPr>
          <w:ilvl w:val="1"/>
          <w:numId w:val="27"/>
        </w:numPr>
        <w:spacing w:line="276" w:lineRule="auto"/>
        <w:jc w:val="both"/>
      </w:pPr>
      <w:r>
        <w:t xml:space="preserve">instalacja pneumatyczna hamulców przyczepy </w:t>
      </w:r>
      <w:r w:rsidR="008414A3">
        <w:t xml:space="preserve">min. </w:t>
      </w:r>
      <w:r>
        <w:t>1-o obwodowa,</w:t>
      </w:r>
    </w:p>
    <w:p w:rsidR="00203A92" w:rsidRDefault="00203A92" w:rsidP="00E106A3">
      <w:pPr>
        <w:numPr>
          <w:ilvl w:val="1"/>
          <w:numId w:val="27"/>
        </w:numPr>
        <w:spacing w:line="276" w:lineRule="auto"/>
        <w:jc w:val="both"/>
      </w:pPr>
      <w:r>
        <w:t xml:space="preserve">ogumienie: </w:t>
      </w:r>
      <w:r w:rsidR="008414A3">
        <w:t>11.2</w:t>
      </w:r>
      <w:r w:rsidR="009A0337">
        <w:t xml:space="preserve"> </w:t>
      </w:r>
      <w:r w:rsidR="00FD7F76">
        <w:t>R</w:t>
      </w:r>
      <w:r w:rsidR="009A0337">
        <w:t xml:space="preserve"> </w:t>
      </w:r>
      <w:r w:rsidR="008414A3">
        <w:t xml:space="preserve">24 </w:t>
      </w:r>
      <w:r w:rsidR="00FD7F76">
        <w:t xml:space="preserve"> </w:t>
      </w:r>
      <w:r w:rsidR="009A0337">
        <w:t xml:space="preserve"> </w:t>
      </w:r>
      <w:r>
        <w:t xml:space="preserve">przód, </w:t>
      </w:r>
      <w:r w:rsidR="00FD7F76">
        <w:t>16.9 R</w:t>
      </w:r>
      <w:r w:rsidR="008414A3">
        <w:t xml:space="preserve"> 30</w:t>
      </w:r>
      <w:r w:rsidR="00FD7F76">
        <w:t xml:space="preserve"> </w:t>
      </w:r>
      <w:r w:rsidR="008414A3">
        <w:t xml:space="preserve"> </w:t>
      </w:r>
      <w:r w:rsidR="009A0337">
        <w:t xml:space="preserve">tył </w:t>
      </w:r>
    </w:p>
    <w:p w:rsidR="00203A92" w:rsidRDefault="00203A92" w:rsidP="00E106A3">
      <w:pPr>
        <w:numPr>
          <w:ilvl w:val="1"/>
          <w:numId w:val="27"/>
        </w:numPr>
        <w:spacing w:line="276" w:lineRule="auto"/>
        <w:jc w:val="both"/>
      </w:pPr>
      <w:r>
        <w:t>zaczep tylny</w:t>
      </w:r>
      <w:r w:rsidR="00696284">
        <w:t xml:space="preserve"> i przedni</w:t>
      </w:r>
      <w:r w:rsidR="005674D6">
        <w:t xml:space="preserve"> transportowy</w:t>
      </w:r>
      <w:r>
        <w:t>,</w:t>
      </w:r>
    </w:p>
    <w:p w:rsidR="00203A92" w:rsidRDefault="005674D6" w:rsidP="00E106A3">
      <w:pPr>
        <w:numPr>
          <w:ilvl w:val="1"/>
          <w:numId w:val="27"/>
        </w:numPr>
        <w:spacing w:line="276" w:lineRule="auto"/>
        <w:jc w:val="both"/>
      </w:pPr>
      <w:r>
        <w:t>zaczep dolny oscylacyjny-listwa</w:t>
      </w:r>
    </w:p>
    <w:p w:rsidR="00203A92" w:rsidRDefault="00203A92" w:rsidP="00E106A3">
      <w:pPr>
        <w:numPr>
          <w:ilvl w:val="1"/>
          <w:numId w:val="27"/>
        </w:numPr>
        <w:spacing w:line="276" w:lineRule="auto"/>
        <w:jc w:val="both"/>
      </w:pPr>
      <w:r>
        <w:t>zaczep dolny „</w:t>
      </w:r>
      <w:proofErr w:type="spellStart"/>
      <w:r>
        <w:t>Piton</w:t>
      </w:r>
      <w:proofErr w:type="spellEnd"/>
      <w:r>
        <w:t xml:space="preserve"> </w:t>
      </w:r>
      <w:proofErr w:type="spellStart"/>
      <w:r>
        <w:t>Fix</w:t>
      </w:r>
      <w:proofErr w:type="spellEnd"/>
      <w:r>
        <w:t>”(do transportu pojazdów o dużej ładowności),</w:t>
      </w:r>
    </w:p>
    <w:p w:rsidR="00203A92" w:rsidRDefault="00203A92" w:rsidP="00E106A3">
      <w:pPr>
        <w:numPr>
          <w:ilvl w:val="1"/>
          <w:numId w:val="27"/>
        </w:numPr>
        <w:spacing w:line="276" w:lineRule="auto"/>
        <w:jc w:val="both"/>
      </w:pPr>
      <w:r>
        <w:t>światło obrotowe ostrzegawcze (kogut),</w:t>
      </w:r>
    </w:p>
    <w:p w:rsidR="00203A92" w:rsidRDefault="00203A92" w:rsidP="00E106A3">
      <w:pPr>
        <w:numPr>
          <w:ilvl w:val="1"/>
          <w:numId w:val="27"/>
        </w:numPr>
        <w:spacing w:line="276" w:lineRule="auto"/>
        <w:jc w:val="both"/>
      </w:pPr>
      <w:r>
        <w:t>tablica wyróżniająca do ruchu drogowego, gaśnica, trójkąt ostrzegawczy.</w:t>
      </w:r>
    </w:p>
    <w:p w:rsidR="005674D6" w:rsidRDefault="005674D6" w:rsidP="00E106A3">
      <w:pPr>
        <w:pStyle w:val="Nagwek1"/>
        <w:numPr>
          <w:ilvl w:val="0"/>
          <w:numId w:val="48"/>
        </w:numPr>
        <w:spacing w:before="0" w:line="276" w:lineRule="auto"/>
        <w:rPr>
          <w:color w:val="auto"/>
          <w:szCs w:val="24"/>
        </w:rPr>
      </w:pPr>
      <w:r w:rsidRPr="005674D6">
        <w:rPr>
          <w:color w:val="auto"/>
          <w:szCs w:val="24"/>
        </w:rPr>
        <w:t xml:space="preserve">Przedmiotem zamówienia jest zakup i dostawa </w:t>
      </w:r>
      <w:r w:rsidR="00FD7F76">
        <w:rPr>
          <w:color w:val="auto"/>
          <w:szCs w:val="24"/>
        </w:rPr>
        <w:t>nowego</w:t>
      </w:r>
      <w:r>
        <w:rPr>
          <w:color w:val="auto"/>
          <w:szCs w:val="24"/>
        </w:rPr>
        <w:t xml:space="preserve"> </w:t>
      </w:r>
      <w:r w:rsidR="00FD7F76">
        <w:rPr>
          <w:color w:val="auto"/>
          <w:szCs w:val="24"/>
        </w:rPr>
        <w:t xml:space="preserve">wozu asenizacyjnego </w:t>
      </w:r>
      <w:r w:rsidRPr="005674D6">
        <w:rPr>
          <w:color w:val="auto"/>
          <w:szCs w:val="24"/>
        </w:rPr>
        <w:t>o następujących parametrach i wyposażeniu:</w:t>
      </w:r>
    </w:p>
    <w:p w:rsidR="005674D6" w:rsidRPr="00492919" w:rsidRDefault="005674D6" w:rsidP="005674D6">
      <w:pPr>
        <w:ind w:left="720"/>
      </w:pPr>
      <w:r w:rsidRPr="00492919">
        <w:t>- pojemność min 6 700 l max 7 000 l</w:t>
      </w:r>
      <w:r w:rsidR="009A0337" w:rsidRPr="00492919">
        <w:t xml:space="preserve">, </w:t>
      </w:r>
    </w:p>
    <w:p w:rsidR="005674D6" w:rsidRPr="00492919" w:rsidRDefault="005674D6" w:rsidP="005674D6">
      <w:pPr>
        <w:ind w:left="720"/>
      </w:pPr>
      <w:r w:rsidRPr="00492919">
        <w:t xml:space="preserve">- </w:t>
      </w:r>
      <w:r w:rsidR="00C33468" w:rsidRPr="00492919">
        <w:t>podwozie jednoosiowe o konstrukcji samonośnej-2 koła</w:t>
      </w:r>
      <w:r w:rsidR="009A0337" w:rsidRPr="00492919">
        <w:t xml:space="preserve">, </w:t>
      </w:r>
    </w:p>
    <w:p w:rsidR="005674D6" w:rsidRPr="00492919" w:rsidRDefault="005674D6" w:rsidP="005674D6">
      <w:pPr>
        <w:ind w:left="720"/>
      </w:pPr>
      <w:r w:rsidRPr="00492919">
        <w:t>-</w:t>
      </w:r>
      <w:r w:rsidR="00C33468" w:rsidRPr="00492919">
        <w:t>wydajność sprężarki min. 6 500 l /min.</w:t>
      </w:r>
      <w:r w:rsidR="009A0337" w:rsidRPr="00492919">
        <w:t xml:space="preserve">, </w:t>
      </w:r>
    </w:p>
    <w:p w:rsidR="005674D6" w:rsidRPr="00492919" w:rsidRDefault="005674D6" w:rsidP="005674D6">
      <w:pPr>
        <w:ind w:left="720"/>
      </w:pPr>
      <w:r w:rsidRPr="00492919">
        <w:t>-</w:t>
      </w:r>
      <w:r w:rsidR="00C33468" w:rsidRPr="00492919">
        <w:t xml:space="preserve">ogumienie </w:t>
      </w:r>
      <w:r w:rsidR="00FD7F76">
        <w:t xml:space="preserve">drogowe 19.5 R   22.5 </w:t>
      </w:r>
    </w:p>
    <w:p w:rsidR="009A0337" w:rsidRPr="00492919" w:rsidRDefault="009A0337" w:rsidP="005674D6">
      <w:pPr>
        <w:ind w:left="720"/>
      </w:pPr>
      <w:r w:rsidRPr="00492919">
        <w:t xml:space="preserve">-zasuwa spustowa czterocalowa sterowana hydraulicznie,  </w:t>
      </w:r>
    </w:p>
    <w:p w:rsidR="009A0337" w:rsidRPr="00492919" w:rsidRDefault="009A0337" w:rsidP="005674D6">
      <w:pPr>
        <w:ind w:left="720"/>
      </w:pPr>
      <w:r w:rsidRPr="00492919">
        <w:t xml:space="preserve">- wąż ssawny dł. 7 m, </w:t>
      </w:r>
    </w:p>
    <w:p w:rsidR="009A0337" w:rsidRDefault="009A0337" w:rsidP="005674D6">
      <w:pPr>
        <w:ind w:left="720"/>
      </w:pPr>
      <w:r w:rsidRPr="00492919">
        <w:t xml:space="preserve">- </w:t>
      </w:r>
      <w:r w:rsidR="00492919">
        <w:t xml:space="preserve">wskaźnik napełnienia </w:t>
      </w:r>
    </w:p>
    <w:p w:rsidR="00492919" w:rsidRDefault="00492919" w:rsidP="005674D6">
      <w:pPr>
        <w:ind w:left="720"/>
      </w:pPr>
      <w:r>
        <w:t>-blacha</w:t>
      </w:r>
      <w:r w:rsidRPr="00492919">
        <w:t xml:space="preserve"> </w:t>
      </w:r>
      <w:r>
        <w:t>zbiornika ocynkowana o grubość min. 5 mm, podwójnie spawana</w:t>
      </w:r>
    </w:p>
    <w:p w:rsidR="00492919" w:rsidRDefault="00492919" w:rsidP="005674D6">
      <w:pPr>
        <w:ind w:left="720"/>
      </w:pPr>
      <w:r>
        <w:t>- błotniki</w:t>
      </w:r>
      <w:r w:rsidR="003C30A6">
        <w:t xml:space="preserve"> ocynkowane</w:t>
      </w:r>
    </w:p>
    <w:p w:rsidR="00492919" w:rsidRPr="00492919" w:rsidRDefault="00492919" w:rsidP="005674D6">
      <w:pPr>
        <w:ind w:left="720"/>
        <w:rPr>
          <w:color w:val="FF0000"/>
        </w:rPr>
      </w:pPr>
      <w:r w:rsidRPr="00492919">
        <w:rPr>
          <w:color w:val="FF0000"/>
        </w:rPr>
        <w:t xml:space="preserve"> </w:t>
      </w:r>
    </w:p>
    <w:p w:rsidR="00E0443E" w:rsidRDefault="00E0443E" w:rsidP="00E106A3">
      <w:pPr>
        <w:pStyle w:val="Nagwek1"/>
        <w:numPr>
          <w:ilvl w:val="0"/>
          <w:numId w:val="48"/>
        </w:numPr>
        <w:spacing w:before="0" w:line="276" w:lineRule="auto"/>
        <w:rPr>
          <w:b w:val="0"/>
          <w:color w:val="auto"/>
          <w:szCs w:val="24"/>
        </w:rPr>
      </w:pPr>
      <w:r>
        <w:rPr>
          <w:b w:val="0"/>
          <w:color w:val="auto"/>
          <w:szCs w:val="24"/>
        </w:rPr>
        <w:t xml:space="preserve">Pozostałe wymagania </w:t>
      </w:r>
      <w:r w:rsidR="005674D6">
        <w:rPr>
          <w:b w:val="0"/>
          <w:color w:val="auto"/>
          <w:szCs w:val="24"/>
        </w:rPr>
        <w:t xml:space="preserve">dotyczące przedmiotu zamówienia dla </w:t>
      </w:r>
      <w:proofErr w:type="spellStart"/>
      <w:r w:rsidR="005674D6">
        <w:rPr>
          <w:b w:val="0"/>
          <w:color w:val="auto"/>
          <w:szCs w:val="24"/>
        </w:rPr>
        <w:t>pkt</w:t>
      </w:r>
      <w:proofErr w:type="spellEnd"/>
      <w:r w:rsidR="005674D6">
        <w:rPr>
          <w:b w:val="0"/>
          <w:color w:val="auto"/>
          <w:szCs w:val="24"/>
        </w:rPr>
        <w:t xml:space="preserve"> 1 i 2 </w:t>
      </w:r>
    </w:p>
    <w:p w:rsidR="00517F6F" w:rsidRPr="00517F6F" w:rsidRDefault="005674D6" w:rsidP="00E106A3">
      <w:pPr>
        <w:numPr>
          <w:ilvl w:val="0"/>
          <w:numId w:val="27"/>
        </w:numPr>
        <w:spacing w:line="276" w:lineRule="auto"/>
        <w:jc w:val="both"/>
      </w:pPr>
      <w:r>
        <w:t>Maszyny fabrycznie nowe</w:t>
      </w:r>
      <w:r w:rsidR="00517F6F">
        <w:t>, rok produkcji</w:t>
      </w:r>
      <w:r>
        <w:t xml:space="preserve"> </w:t>
      </w:r>
      <w:r w:rsidR="00492919">
        <w:t>min.</w:t>
      </w:r>
      <w:r>
        <w:t>2013</w:t>
      </w:r>
      <w:r w:rsidR="00517F6F">
        <w:t>,</w:t>
      </w:r>
    </w:p>
    <w:p w:rsidR="00517F6F" w:rsidRPr="00EC1223" w:rsidRDefault="00517F6F" w:rsidP="00E106A3">
      <w:pPr>
        <w:numPr>
          <w:ilvl w:val="0"/>
          <w:numId w:val="27"/>
        </w:numPr>
        <w:spacing w:line="276" w:lineRule="auto"/>
        <w:jc w:val="both"/>
      </w:pPr>
      <w:r>
        <w:rPr>
          <w:szCs w:val="24"/>
        </w:rPr>
        <w:t>w</w:t>
      </w:r>
      <w:r w:rsidRPr="00517F6F">
        <w:rPr>
          <w:szCs w:val="24"/>
        </w:rPr>
        <w:t>szystkie podzespoły oraz elementy wyposażenia pojazdu montowane</w:t>
      </w:r>
      <w:r>
        <w:rPr>
          <w:szCs w:val="24"/>
        </w:rPr>
        <w:t xml:space="preserve"> fabrycznie,</w:t>
      </w:r>
    </w:p>
    <w:p w:rsidR="00EC1223" w:rsidRDefault="00EC1223" w:rsidP="00E106A3">
      <w:pPr>
        <w:numPr>
          <w:ilvl w:val="0"/>
          <w:numId w:val="27"/>
        </w:numPr>
        <w:spacing w:line="276" w:lineRule="auto"/>
        <w:jc w:val="both"/>
      </w:pPr>
      <w:r>
        <w:t>ciągnik rolniczy</w:t>
      </w:r>
      <w:r w:rsidR="005674D6">
        <w:t xml:space="preserve"> i wóz</w:t>
      </w:r>
      <w:r w:rsidR="00FD7F76">
        <w:t xml:space="preserve"> asenizacyjny</w:t>
      </w:r>
      <w:r>
        <w:t xml:space="preserve"> w żadnym elemencie nie był</w:t>
      </w:r>
      <w:r w:rsidR="005674D6">
        <w:t>y wcześniej uszkodzone</w:t>
      </w:r>
      <w:r>
        <w:t xml:space="preserve"> i został</w:t>
      </w:r>
      <w:r w:rsidR="005674D6">
        <w:t>y dopuszczone</w:t>
      </w:r>
      <w:r>
        <w:t xml:space="preserve"> do ruchu przez właściwy organ,</w:t>
      </w:r>
    </w:p>
    <w:p w:rsidR="00517F6F" w:rsidRDefault="00517F6F" w:rsidP="00E106A3">
      <w:pPr>
        <w:numPr>
          <w:ilvl w:val="0"/>
          <w:numId w:val="27"/>
        </w:numPr>
        <w:spacing w:line="276" w:lineRule="auto"/>
        <w:jc w:val="both"/>
      </w:pPr>
      <w:r>
        <w:t xml:space="preserve">okres gwarancji </w:t>
      </w:r>
      <w:r w:rsidR="00FC0870">
        <w:t xml:space="preserve">udzielony przez Sprzedawcę </w:t>
      </w:r>
      <w:r>
        <w:t xml:space="preserve">minimum 12 </w:t>
      </w:r>
      <w:proofErr w:type="spellStart"/>
      <w:r>
        <w:t>m-cy</w:t>
      </w:r>
      <w:proofErr w:type="spellEnd"/>
      <w:r>
        <w:t xml:space="preserve">, bez limitu </w:t>
      </w:r>
      <w:proofErr w:type="spellStart"/>
      <w:r>
        <w:t>mtg</w:t>
      </w:r>
      <w:proofErr w:type="spellEnd"/>
      <w:r>
        <w:t>,</w:t>
      </w:r>
    </w:p>
    <w:p w:rsidR="00517F6F" w:rsidRDefault="00517F6F" w:rsidP="00E106A3">
      <w:pPr>
        <w:numPr>
          <w:ilvl w:val="0"/>
          <w:numId w:val="27"/>
        </w:numPr>
        <w:spacing w:line="276" w:lineRule="auto"/>
        <w:jc w:val="both"/>
      </w:pPr>
      <w:r>
        <w:t xml:space="preserve">serwis gwarancyjny sprawowany </w:t>
      </w:r>
      <w:r w:rsidRPr="00517F6F">
        <w:rPr>
          <w:bCs/>
        </w:rPr>
        <w:t>bezpośrednio przez Sprzedającego</w:t>
      </w:r>
      <w:r>
        <w:rPr>
          <w:bCs/>
        </w:rPr>
        <w:t>,</w:t>
      </w:r>
    </w:p>
    <w:p w:rsidR="00517F6F" w:rsidRPr="00517F6F" w:rsidRDefault="00517F6F" w:rsidP="00E106A3">
      <w:pPr>
        <w:numPr>
          <w:ilvl w:val="0"/>
          <w:numId w:val="27"/>
        </w:numPr>
        <w:spacing w:line="276" w:lineRule="auto"/>
        <w:jc w:val="both"/>
      </w:pPr>
      <w:r>
        <w:rPr>
          <w:bCs/>
        </w:rPr>
        <w:t>s</w:t>
      </w:r>
      <w:r w:rsidRPr="00517F6F">
        <w:rPr>
          <w:bCs/>
        </w:rPr>
        <w:t>tacjonarny serwis Sprzedającego winien znajdować się w od</w:t>
      </w:r>
      <w:r w:rsidR="005674D6">
        <w:rPr>
          <w:bCs/>
        </w:rPr>
        <w:t>ległości do 6</w:t>
      </w:r>
      <w:r>
        <w:rPr>
          <w:bCs/>
        </w:rPr>
        <w:t>0 km od Zamawiającego,</w:t>
      </w:r>
    </w:p>
    <w:p w:rsidR="00517F6F" w:rsidRDefault="00517F6F" w:rsidP="00E106A3">
      <w:pPr>
        <w:numPr>
          <w:ilvl w:val="0"/>
          <w:numId w:val="27"/>
        </w:numPr>
        <w:spacing w:line="276" w:lineRule="auto"/>
        <w:jc w:val="both"/>
      </w:pPr>
      <w:r>
        <w:rPr>
          <w:bCs/>
        </w:rPr>
        <w:t>c</w:t>
      </w:r>
      <w:r w:rsidRPr="00517F6F">
        <w:rPr>
          <w:bCs/>
        </w:rPr>
        <w:t>zas reakcji Sprzedającego na zgłoszenie ser</w:t>
      </w:r>
      <w:r w:rsidR="005674D6">
        <w:rPr>
          <w:bCs/>
        </w:rPr>
        <w:t>wisowe/naprawy nie dłużej jak 24</w:t>
      </w:r>
      <w:r w:rsidRPr="00517F6F">
        <w:rPr>
          <w:bCs/>
        </w:rPr>
        <w:t xml:space="preserve"> godzin</w:t>
      </w:r>
      <w:r w:rsidR="005674D6">
        <w:rPr>
          <w:bCs/>
        </w:rPr>
        <w:t>y</w:t>
      </w:r>
      <w:r>
        <w:t>,</w:t>
      </w:r>
    </w:p>
    <w:p w:rsidR="00517F6F" w:rsidRDefault="00517F6F" w:rsidP="00E106A3">
      <w:pPr>
        <w:numPr>
          <w:ilvl w:val="0"/>
          <w:numId w:val="27"/>
        </w:numPr>
        <w:spacing w:line="276" w:lineRule="auto"/>
        <w:jc w:val="both"/>
      </w:pPr>
      <w:r>
        <w:t>w cenie należy uwzględnić pierwszy oraz drugi przegląd gwarancyjny,</w:t>
      </w:r>
    </w:p>
    <w:p w:rsidR="00517F6F" w:rsidRDefault="00517F6F" w:rsidP="00E106A3">
      <w:pPr>
        <w:numPr>
          <w:ilvl w:val="0"/>
          <w:numId w:val="27"/>
        </w:numPr>
        <w:spacing w:line="276" w:lineRule="auto"/>
        <w:jc w:val="both"/>
      </w:pPr>
      <w:r>
        <w:t xml:space="preserve">koszt dostawy pokrywa </w:t>
      </w:r>
      <w:r w:rsidR="00FC0870">
        <w:t>Sprzedawca,</w:t>
      </w:r>
    </w:p>
    <w:p w:rsidR="005674D6" w:rsidRDefault="005674D6" w:rsidP="00E106A3">
      <w:pPr>
        <w:numPr>
          <w:ilvl w:val="0"/>
          <w:numId w:val="27"/>
        </w:numPr>
        <w:spacing w:line="276" w:lineRule="auto"/>
        <w:jc w:val="both"/>
      </w:pPr>
      <w:r>
        <w:t>ciągnik rolniczy i wóz asenizacyjny zostaną dostarczone do siedziby Zamawiającego tj. ul. Wrzesińska 41, 62-306 Kołaczkowo</w:t>
      </w:r>
    </w:p>
    <w:p w:rsidR="00EC1223" w:rsidRDefault="007605A9" w:rsidP="00E106A3">
      <w:pPr>
        <w:numPr>
          <w:ilvl w:val="0"/>
          <w:numId w:val="48"/>
        </w:numPr>
        <w:spacing w:line="276" w:lineRule="auto"/>
        <w:jc w:val="both"/>
      </w:pPr>
      <w:r>
        <w:t>W</w:t>
      </w:r>
      <w:r w:rsidR="00517F6F">
        <w:t xml:space="preserve"> cenie oferty należy uwzględnić przeszkolenie operatorów pojazdu pod względem eksploatacyjnym oraz technicznym</w:t>
      </w:r>
      <w:r w:rsidR="00EC1223">
        <w:t>,</w:t>
      </w:r>
    </w:p>
    <w:p w:rsidR="00EC1223" w:rsidRPr="00492919" w:rsidRDefault="007605A9" w:rsidP="00E106A3">
      <w:pPr>
        <w:numPr>
          <w:ilvl w:val="0"/>
          <w:numId w:val="48"/>
        </w:numPr>
        <w:spacing w:line="276" w:lineRule="auto"/>
        <w:jc w:val="both"/>
      </w:pPr>
      <w:r w:rsidRPr="00492919">
        <w:t>D</w:t>
      </w:r>
      <w:r w:rsidR="00EC1223" w:rsidRPr="00492919">
        <w:t>ostarczony c</w:t>
      </w:r>
      <w:r w:rsidR="00517F6F" w:rsidRPr="00492919">
        <w:t xml:space="preserve">iągnik </w:t>
      </w:r>
      <w:r w:rsidR="00812FE4" w:rsidRPr="00492919">
        <w:t xml:space="preserve">i </w:t>
      </w:r>
      <w:r w:rsidR="00FD7F76">
        <w:t xml:space="preserve">wóz </w:t>
      </w:r>
      <w:r w:rsidR="00812FE4" w:rsidRPr="00492919">
        <w:t xml:space="preserve"> </w:t>
      </w:r>
      <w:r w:rsidR="00EC1223" w:rsidRPr="00492919">
        <w:rPr>
          <w:b/>
        </w:rPr>
        <w:t>mus</w:t>
      </w:r>
      <w:r w:rsidR="00812FE4" w:rsidRPr="00492919">
        <w:rPr>
          <w:b/>
        </w:rPr>
        <w:t>zą</w:t>
      </w:r>
      <w:r w:rsidR="00EC1223" w:rsidRPr="00492919">
        <w:rPr>
          <w:b/>
        </w:rPr>
        <w:t xml:space="preserve"> być </w:t>
      </w:r>
      <w:r w:rsidR="00492919" w:rsidRPr="00492919">
        <w:rPr>
          <w:b/>
        </w:rPr>
        <w:t>kompatybilne</w:t>
      </w:r>
      <w:r w:rsidR="00492919">
        <w:t xml:space="preserve"> i </w:t>
      </w:r>
      <w:r w:rsidR="00812FE4" w:rsidRPr="00492919">
        <w:t>wyposażone</w:t>
      </w:r>
      <w:r w:rsidR="00517F6F" w:rsidRPr="00492919">
        <w:t xml:space="preserve"> w </w:t>
      </w:r>
      <w:r w:rsidR="00EC1223" w:rsidRPr="00492919">
        <w:t xml:space="preserve">następujące </w:t>
      </w:r>
      <w:r w:rsidR="00517F6F" w:rsidRPr="00492919">
        <w:t>dokumenty:</w:t>
      </w:r>
    </w:p>
    <w:p w:rsidR="00517F6F" w:rsidRPr="00492919" w:rsidRDefault="007F52BA" w:rsidP="00E106A3">
      <w:pPr>
        <w:numPr>
          <w:ilvl w:val="2"/>
          <w:numId w:val="27"/>
        </w:numPr>
        <w:tabs>
          <w:tab w:val="center" w:pos="851"/>
        </w:tabs>
        <w:spacing w:line="276" w:lineRule="auto"/>
        <w:jc w:val="both"/>
      </w:pPr>
      <w:r w:rsidRPr="00492919">
        <w:t>świadectwo homologacji na terenie RP</w:t>
      </w:r>
      <w:r w:rsidR="00EC1223" w:rsidRPr="00492919">
        <w:t>,</w:t>
      </w:r>
    </w:p>
    <w:p w:rsidR="00517F6F" w:rsidRPr="00492919" w:rsidRDefault="00517F6F" w:rsidP="00E106A3">
      <w:pPr>
        <w:numPr>
          <w:ilvl w:val="2"/>
          <w:numId w:val="27"/>
        </w:numPr>
        <w:tabs>
          <w:tab w:val="center" w:pos="851"/>
        </w:tabs>
        <w:spacing w:line="276" w:lineRule="auto"/>
        <w:jc w:val="both"/>
      </w:pPr>
      <w:r w:rsidRPr="00492919">
        <w:t>gwarancja</w:t>
      </w:r>
      <w:r w:rsidR="00EC1223" w:rsidRPr="00492919">
        <w:t>,</w:t>
      </w:r>
    </w:p>
    <w:p w:rsidR="007F52BA" w:rsidRPr="00492919" w:rsidRDefault="00FC0870" w:rsidP="00E106A3">
      <w:pPr>
        <w:numPr>
          <w:ilvl w:val="2"/>
          <w:numId w:val="27"/>
        </w:numPr>
        <w:tabs>
          <w:tab w:val="center" w:pos="851"/>
        </w:tabs>
        <w:spacing w:line="276" w:lineRule="auto"/>
        <w:jc w:val="both"/>
      </w:pPr>
      <w:r w:rsidRPr="00492919">
        <w:t xml:space="preserve">fabryczna </w:t>
      </w:r>
      <w:r w:rsidR="00517F6F" w:rsidRPr="00492919">
        <w:t>instrukcja obsługi</w:t>
      </w:r>
      <w:r w:rsidRPr="00492919">
        <w:t xml:space="preserve"> w języku polskim </w:t>
      </w:r>
      <w:r w:rsidR="007F52BA" w:rsidRPr="00492919">
        <w:t>wraz ze wszystkimi dokumentami niezbędnymi do prawidłowej eksploatacji ,</w:t>
      </w:r>
    </w:p>
    <w:p w:rsidR="00517F6F" w:rsidRPr="00492919" w:rsidRDefault="007F52BA" w:rsidP="00E106A3">
      <w:pPr>
        <w:numPr>
          <w:ilvl w:val="2"/>
          <w:numId w:val="27"/>
        </w:numPr>
        <w:tabs>
          <w:tab w:val="center" w:pos="851"/>
        </w:tabs>
        <w:spacing w:line="276" w:lineRule="auto"/>
        <w:jc w:val="both"/>
      </w:pPr>
      <w:r w:rsidRPr="00492919">
        <w:t xml:space="preserve"> protokoły wykonanych prób i badań laboratoryjnych jeśli były wykonywane,</w:t>
      </w:r>
    </w:p>
    <w:p w:rsidR="007F52BA" w:rsidRPr="00492919" w:rsidRDefault="007F52BA" w:rsidP="00E106A3">
      <w:pPr>
        <w:numPr>
          <w:ilvl w:val="2"/>
          <w:numId w:val="27"/>
        </w:numPr>
        <w:tabs>
          <w:tab w:val="center" w:pos="851"/>
        </w:tabs>
        <w:spacing w:line="276" w:lineRule="auto"/>
        <w:jc w:val="both"/>
      </w:pPr>
      <w:r w:rsidRPr="00492919">
        <w:lastRenderedPageBreak/>
        <w:t>atesty na wbudowane w pojeździe urządzenia,</w:t>
      </w:r>
    </w:p>
    <w:p w:rsidR="007F52BA" w:rsidRPr="00492919" w:rsidRDefault="007F52BA" w:rsidP="00E106A3">
      <w:pPr>
        <w:numPr>
          <w:ilvl w:val="2"/>
          <w:numId w:val="27"/>
        </w:numPr>
        <w:tabs>
          <w:tab w:val="center" w:pos="851"/>
        </w:tabs>
        <w:spacing w:line="276" w:lineRule="auto"/>
        <w:jc w:val="both"/>
      </w:pPr>
      <w:r w:rsidRPr="00492919">
        <w:t>dokumentacja UDT – jeśli jest wymagana,</w:t>
      </w:r>
    </w:p>
    <w:p w:rsidR="007F52BA" w:rsidRPr="00492919" w:rsidRDefault="007F52BA" w:rsidP="00E106A3">
      <w:pPr>
        <w:numPr>
          <w:ilvl w:val="2"/>
          <w:numId w:val="27"/>
        </w:numPr>
        <w:tabs>
          <w:tab w:val="center" w:pos="851"/>
        </w:tabs>
        <w:spacing w:line="276" w:lineRule="auto"/>
        <w:jc w:val="both"/>
      </w:pPr>
      <w:r w:rsidRPr="00492919">
        <w:t>wykaz autoryzowanych stacji serwisowych,</w:t>
      </w:r>
    </w:p>
    <w:p w:rsidR="00E0443E" w:rsidRPr="00492919" w:rsidRDefault="00EC1223" w:rsidP="00E106A3">
      <w:pPr>
        <w:numPr>
          <w:ilvl w:val="2"/>
          <w:numId w:val="27"/>
        </w:numPr>
        <w:tabs>
          <w:tab w:val="center" w:pos="851"/>
        </w:tabs>
        <w:spacing w:line="276" w:lineRule="auto"/>
        <w:jc w:val="both"/>
      </w:pPr>
      <w:r w:rsidRPr="00492919">
        <w:t>katalog części</w:t>
      </w:r>
      <w:r w:rsidR="007F52BA" w:rsidRPr="00492919">
        <w:t xml:space="preserve"> zamiennych</w:t>
      </w:r>
      <w:r w:rsidR="00812FE4" w:rsidRPr="00492919">
        <w:t xml:space="preserve"> </w:t>
      </w:r>
    </w:p>
    <w:p w:rsidR="00EC1223" w:rsidRPr="00492919" w:rsidRDefault="007F52BA" w:rsidP="00E106A3">
      <w:pPr>
        <w:numPr>
          <w:ilvl w:val="2"/>
          <w:numId w:val="27"/>
        </w:numPr>
        <w:tabs>
          <w:tab w:val="center" w:pos="851"/>
        </w:tabs>
        <w:spacing w:line="276" w:lineRule="auto"/>
        <w:jc w:val="both"/>
      </w:pPr>
      <w:r w:rsidRPr="00492919">
        <w:t xml:space="preserve"> </w:t>
      </w:r>
      <w:r w:rsidR="00EC1223" w:rsidRPr="00492919">
        <w:t>komplety kluczy w liczbi</w:t>
      </w:r>
      <w:r w:rsidR="00812FE4" w:rsidRPr="00492919">
        <w:t>e dostarczonej przez producenta –dotyczy ciągnika</w:t>
      </w:r>
    </w:p>
    <w:p w:rsidR="00EC1223" w:rsidRPr="00492919" w:rsidRDefault="007F52BA" w:rsidP="00E106A3">
      <w:pPr>
        <w:numPr>
          <w:ilvl w:val="2"/>
          <w:numId w:val="27"/>
        </w:numPr>
        <w:tabs>
          <w:tab w:val="center" w:pos="851"/>
        </w:tabs>
        <w:spacing w:line="276" w:lineRule="auto"/>
        <w:jc w:val="both"/>
      </w:pPr>
      <w:r w:rsidRPr="00492919">
        <w:t xml:space="preserve"> </w:t>
      </w:r>
      <w:r w:rsidR="00FC0870" w:rsidRPr="00492919">
        <w:t>książkę serwisową w języku polskim</w:t>
      </w:r>
    </w:p>
    <w:p w:rsidR="00921D85" w:rsidRDefault="00921D85" w:rsidP="00921D85">
      <w:pPr>
        <w:spacing w:line="276" w:lineRule="auto"/>
        <w:ind w:left="360"/>
        <w:jc w:val="both"/>
        <w:rPr>
          <w:i/>
          <w:szCs w:val="24"/>
          <w:u w:val="single"/>
        </w:rPr>
      </w:pPr>
    </w:p>
    <w:p w:rsidR="007E3E3F" w:rsidRDefault="007E3E3F" w:rsidP="00921D85">
      <w:pPr>
        <w:spacing w:line="276" w:lineRule="auto"/>
        <w:ind w:left="360"/>
        <w:jc w:val="both"/>
        <w:rPr>
          <w:i/>
          <w:szCs w:val="24"/>
          <w:u w:val="single"/>
        </w:rPr>
      </w:pPr>
      <w:r w:rsidRPr="006B1E95">
        <w:rPr>
          <w:i/>
          <w:szCs w:val="24"/>
          <w:u w:val="single"/>
        </w:rPr>
        <w:t>UWAGA:</w:t>
      </w:r>
    </w:p>
    <w:p w:rsidR="007605A9" w:rsidRPr="006B1E95" w:rsidRDefault="007605A9" w:rsidP="00921D85">
      <w:pPr>
        <w:spacing w:line="276" w:lineRule="auto"/>
        <w:ind w:left="360"/>
        <w:jc w:val="both"/>
        <w:rPr>
          <w:i/>
          <w:szCs w:val="24"/>
          <w:u w:val="single"/>
        </w:rPr>
      </w:pPr>
    </w:p>
    <w:p w:rsidR="008C0B08" w:rsidRDefault="004105BF" w:rsidP="00921D85">
      <w:pPr>
        <w:spacing w:line="276" w:lineRule="auto"/>
        <w:ind w:left="426"/>
        <w:jc w:val="both"/>
        <w:rPr>
          <w:i/>
        </w:rPr>
      </w:pPr>
      <w:r w:rsidRPr="00FE32C1">
        <w:rPr>
          <w:i/>
        </w:rPr>
        <w:t xml:space="preserve">Ilekroć w </w:t>
      </w:r>
      <w:r w:rsidR="007F52BA">
        <w:rPr>
          <w:i/>
        </w:rPr>
        <w:t>dokumentacji przetargowej, w tym w specyfikacji istotnych warunków zamówienia</w:t>
      </w:r>
      <w:r w:rsidR="00224AD9">
        <w:rPr>
          <w:i/>
        </w:rPr>
        <w:t xml:space="preserve">, </w:t>
      </w:r>
      <w:r w:rsidRPr="00FE32C1">
        <w:rPr>
          <w:i/>
        </w:rPr>
        <w:t>wskazano markę lub pochodzenie produktu lub urządzenia, należy przyjąć, że za każdą nazwą jest umieszczone słowo „lub równoważne”, tzn. że wbudowane materiały, urządzenia itp. będą posiadały (charakteryzowały się) wszystkimi paramet</w:t>
      </w:r>
      <w:r w:rsidR="00E33A08">
        <w:rPr>
          <w:i/>
        </w:rPr>
        <w:t>rami nie gorszymi niż opisane w </w:t>
      </w:r>
      <w:r w:rsidR="00E36445">
        <w:rPr>
          <w:i/>
        </w:rPr>
        <w:t>dokumentacji</w:t>
      </w:r>
      <w:r w:rsidRPr="00FE32C1">
        <w:rPr>
          <w:i/>
        </w:rPr>
        <w:t xml:space="preserve">. </w:t>
      </w:r>
    </w:p>
    <w:p w:rsidR="002B11EA" w:rsidRPr="000E47A6" w:rsidRDefault="002B11EA" w:rsidP="00921D85">
      <w:pPr>
        <w:spacing w:line="276" w:lineRule="auto"/>
        <w:ind w:left="568"/>
        <w:jc w:val="both"/>
        <w:rPr>
          <w:i/>
        </w:rPr>
      </w:pPr>
    </w:p>
    <w:p w:rsidR="002374DB" w:rsidRDefault="002374DB" w:rsidP="00E106A3">
      <w:pPr>
        <w:numPr>
          <w:ilvl w:val="0"/>
          <w:numId w:val="48"/>
        </w:numPr>
        <w:spacing w:line="276" w:lineRule="auto"/>
        <w:jc w:val="both"/>
        <w:rPr>
          <w:b/>
        </w:rPr>
      </w:pPr>
      <w:r w:rsidRPr="00CA1533">
        <w:rPr>
          <w:b/>
        </w:rPr>
        <w:t>Oznaczenie wg Wspólneg</w:t>
      </w:r>
      <w:r w:rsidR="00CA1533">
        <w:rPr>
          <w:b/>
        </w:rPr>
        <w:t>o Słownika Zamówień</w:t>
      </w:r>
    </w:p>
    <w:p w:rsidR="00EB0B2C" w:rsidRPr="00CA1533" w:rsidRDefault="00EB0B2C" w:rsidP="00921D85">
      <w:pPr>
        <w:spacing w:line="276" w:lineRule="auto"/>
        <w:ind w:left="284"/>
        <w:jc w:val="both"/>
        <w:rPr>
          <w:b/>
        </w:rPr>
      </w:pPr>
    </w:p>
    <w:p w:rsidR="007F7014" w:rsidRDefault="00E36445" w:rsidP="00921D85">
      <w:pPr>
        <w:spacing w:line="276" w:lineRule="auto"/>
        <w:ind w:left="426"/>
        <w:jc w:val="both"/>
        <w:rPr>
          <w:color w:val="000000"/>
        </w:rPr>
      </w:pPr>
      <w:r>
        <w:rPr>
          <w:color w:val="000000"/>
        </w:rPr>
        <w:t>16700000-2</w:t>
      </w:r>
      <w:r w:rsidR="00812FE4">
        <w:rPr>
          <w:color w:val="000000"/>
        </w:rPr>
        <w:tab/>
        <w:t xml:space="preserve">         </w:t>
      </w:r>
      <w:r>
        <w:rPr>
          <w:color w:val="000000"/>
        </w:rPr>
        <w:t>Ciągniki</w:t>
      </w:r>
    </w:p>
    <w:p w:rsidR="001F45D0" w:rsidRPr="001F45D0" w:rsidRDefault="001F45D0" w:rsidP="001F45D0">
      <w:pPr>
        <w:rPr>
          <w:kern w:val="0"/>
          <w:szCs w:val="24"/>
        </w:rPr>
      </w:pPr>
      <w:r>
        <w:rPr>
          <w:color w:val="000000"/>
        </w:rPr>
        <w:t xml:space="preserve">        </w:t>
      </w:r>
      <w:r w:rsidR="00721938">
        <w:rPr>
          <w:color w:val="000000"/>
        </w:rPr>
        <w:t>34144500-</w:t>
      </w:r>
      <w:r w:rsidR="00721938" w:rsidRPr="001F45D0">
        <w:rPr>
          <w:color w:val="000000"/>
        </w:rPr>
        <w:t>3</w:t>
      </w:r>
      <w:r w:rsidRPr="001F45D0">
        <w:rPr>
          <w:color w:val="000000"/>
        </w:rPr>
        <w:t xml:space="preserve">                   </w:t>
      </w:r>
      <w:r w:rsidRPr="001F45D0">
        <w:rPr>
          <w:bCs/>
          <w:kern w:val="0"/>
          <w:szCs w:val="24"/>
        </w:rPr>
        <w:t>Pojazdy do transportu odpadów i ścieków</w:t>
      </w:r>
    </w:p>
    <w:p w:rsidR="00721938" w:rsidRPr="001F45D0" w:rsidRDefault="001F45D0" w:rsidP="00921D85">
      <w:pPr>
        <w:spacing w:line="276" w:lineRule="auto"/>
        <w:ind w:left="426"/>
        <w:jc w:val="both"/>
        <w:rPr>
          <w:color w:val="000000"/>
        </w:rPr>
      </w:pPr>
      <w:r w:rsidRPr="001F45D0">
        <w:rPr>
          <w:color w:val="000000"/>
        </w:rPr>
        <w:t xml:space="preserve">    </w:t>
      </w:r>
    </w:p>
    <w:p w:rsidR="002055F9" w:rsidRPr="001F45D0" w:rsidRDefault="002055F9" w:rsidP="00921D85">
      <w:pPr>
        <w:spacing w:line="276" w:lineRule="auto"/>
        <w:jc w:val="both"/>
        <w:rPr>
          <w:color w:val="000000"/>
        </w:rPr>
      </w:pPr>
    </w:p>
    <w:p w:rsidR="008C0B08" w:rsidRDefault="00A741A9" w:rsidP="00921D85">
      <w:pPr>
        <w:numPr>
          <w:ilvl w:val="0"/>
          <w:numId w:val="1"/>
        </w:numPr>
        <w:tabs>
          <w:tab w:val="left" w:pos="720"/>
        </w:tabs>
        <w:spacing w:line="276" w:lineRule="auto"/>
        <w:jc w:val="both"/>
        <w:rPr>
          <w:b/>
          <w:u w:val="single"/>
        </w:rPr>
      </w:pPr>
      <w:r>
        <w:rPr>
          <w:b/>
          <w:u w:val="single"/>
        </w:rPr>
        <w:t>Zamawiają</w:t>
      </w:r>
      <w:r w:rsidR="00FD46DF">
        <w:rPr>
          <w:b/>
          <w:u w:val="single"/>
        </w:rPr>
        <w:t>cy nie dopuszcza składania ofert częściowych i wariantowych.</w:t>
      </w:r>
    </w:p>
    <w:p w:rsidR="009422A7" w:rsidRDefault="009422A7" w:rsidP="00921D85">
      <w:pPr>
        <w:tabs>
          <w:tab w:val="left" w:pos="720"/>
        </w:tabs>
        <w:spacing w:line="276" w:lineRule="auto"/>
        <w:ind w:left="284"/>
        <w:jc w:val="both"/>
        <w:rPr>
          <w:b/>
          <w:u w:val="single"/>
        </w:rPr>
      </w:pPr>
    </w:p>
    <w:p w:rsidR="00B5569E" w:rsidRDefault="00B5569E" w:rsidP="00921D85">
      <w:pPr>
        <w:numPr>
          <w:ilvl w:val="0"/>
          <w:numId w:val="1"/>
        </w:numPr>
        <w:tabs>
          <w:tab w:val="left" w:pos="720"/>
        </w:tabs>
        <w:spacing w:line="276" w:lineRule="auto"/>
        <w:jc w:val="both"/>
        <w:rPr>
          <w:b/>
          <w:u w:val="single"/>
        </w:rPr>
      </w:pPr>
      <w:r>
        <w:rPr>
          <w:b/>
          <w:u w:val="single"/>
        </w:rPr>
        <w:t xml:space="preserve">Zamawiający </w:t>
      </w:r>
      <w:r w:rsidR="00E36445">
        <w:rPr>
          <w:b/>
          <w:u w:val="single"/>
        </w:rPr>
        <w:t>nie przewiduje zamówień uzupełniających.</w:t>
      </w:r>
    </w:p>
    <w:p w:rsidR="00B5569E" w:rsidRDefault="00B5569E" w:rsidP="00921D85">
      <w:pPr>
        <w:pStyle w:val="Akapitzlist"/>
        <w:spacing w:line="276" w:lineRule="auto"/>
        <w:ind w:left="0"/>
        <w:rPr>
          <w:b/>
          <w:u w:val="single"/>
        </w:rPr>
      </w:pPr>
    </w:p>
    <w:p w:rsidR="00A741A9" w:rsidRDefault="002374DB" w:rsidP="00921D85">
      <w:pPr>
        <w:numPr>
          <w:ilvl w:val="0"/>
          <w:numId w:val="1"/>
        </w:numPr>
        <w:tabs>
          <w:tab w:val="left" w:pos="720"/>
        </w:tabs>
        <w:spacing w:line="276" w:lineRule="auto"/>
        <w:jc w:val="both"/>
        <w:rPr>
          <w:b/>
          <w:u w:val="single"/>
        </w:rPr>
      </w:pPr>
      <w:r>
        <w:rPr>
          <w:b/>
          <w:u w:val="single"/>
        </w:rPr>
        <w:t>Termin wykonania zamówienia</w:t>
      </w:r>
    </w:p>
    <w:p w:rsidR="006D0392" w:rsidRDefault="006D0392" w:rsidP="00921D85">
      <w:pPr>
        <w:tabs>
          <w:tab w:val="left" w:pos="720"/>
        </w:tabs>
        <w:spacing w:line="276" w:lineRule="auto"/>
        <w:jc w:val="both"/>
        <w:rPr>
          <w:b/>
          <w:u w:val="single"/>
        </w:rPr>
      </w:pPr>
    </w:p>
    <w:p w:rsidR="002B11EA" w:rsidRDefault="00E36445" w:rsidP="00921D85">
      <w:pPr>
        <w:pStyle w:val="Nagwek1"/>
        <w:spacing w:before="0" w:line="276" w:lineRule="auto"/>
        <w:ind w:left="502"/>
        <w:rPr>
          <w:b w:val="0"/>
          <w:color w:val="auto"/>
        </w:rPr>
      </w:pPr>
      <w:bookmarkStart w:id="0" w:name="_Toc243837500"/>
      <w:r>
        <w:rPr>
          <w:b w:val="0"/>
          <w:color w:val="auto"/>
        </w:rPr>
        <w:t>Termin dostawy kompletnego przedm</w:t>
      </w:r>
      <w:r w:rsidR="006376C5">
        <w:rPr>
          <w:b w:val="0"/>
          <w:color w:val="auto"/>
        </w:rPr>
        <w:t>iotu zamówienia w terminie do 45</w:t>
      </w:r>
      <w:r>
        <w:rPr>
          <w:b w:val="0"/>
          <w:color w:val="auto"/>
        </w:rPr>
        <w:t xml:space="preserve"> dni kalendarzowych, licząc od dnia podpisania umowy. </w:t>
      </w:r>
      <w:bookmarkEnd w:id="0"/>
    </w:p>
    <w:p w:rsidR="00E36445" w:rsidRPr="00E36445" w:rsidRDefault="00E36445" w:rsidP="00921D85">
      <w:pPr>
        <w:spacing w:line="276" w:lineRule="auto"/>
      </w:pPr>
    </w:p>
    <w:p w:rsidR="002374DB" w:rsidRDefault="008A23F4" w:rsidP="00921D85">
      <w:pPr>
        <w:numPr>
          <w:ilvl w:val="0"/>
          <w:numId w:val="1"/>
        </w:numPr>
        <w:tabs>
          <w:tab w:val="left" w:pos="720"/>
        </w:tabs>
        <w:spacing w:line="276" w:lineRule="auto"/>
        <w:jc w:val="both"/>
        <w:rPr>
          <w:b/>
          <w:u w:val="single"/>
        </w:rPr>
      </w:pPr>
      <w:r>
        <w:rPr>
          <w:b/>
          <w:u w:val="single"/>
        </w:rPr>
        <w:t>W</w:t>
      </w:r>
      <w:r w:rsidR="002374DB">
        <w:rPr>
          <w:b/>
          <w:u w:val="single"/>
        </w:rPr>
        <w:t>arunk</w:t>
      </w:r>
      <w:r>
        <w:rPr>
          <w:b/>
          <w:u w:val="single"/>
        </w:rPr>
        <w:t>i</w:t>
      </w:r>
      <w:r w:rsidR="002374DB">
        <w:rPr>
          <w:b/>
          <w:u w:val="single"/>
        </w:rPr>
        <w:t xml:space="preserve"> udziału w postępowaniu oraz opis sposobu dokonywania oceny spełniania tych warunków</w:t>
      </w:r>
    </w:p>
    <w:p w:rsidR="00C86B11" w:rsidRPr="00015C06" w:rsidRDefault="00C86B11" w:rsidP="00E106A3">
      <w:pPr>
        <w:widowControl/>
        <w:numPr>
          <w:ilvl w:val="0"/>
          <w:numId w:val="49"/>
        </w:numPr>
        <w:suppressAutoHyphens w:val="0"/>
        <w:overflowPunct/>
        <w:autoSpaceDE/>
        <w:autoSpaceDN/>
        <w:adjustRightInd/>
        <w:spacing w:after="200" w:line="276" w:lineRule="auto"/>
        <w:jc w:val="both"/>
        <w:textAlignment w:val="auto"/>
        <w:rPr>
          <w:szCs w:val="24"/>
        </w:rPr>
      </w:pPr>
      <w:r w:rsidRPr="00015C06">
        <w:rPr>
          <w:szCs w:val="24"/>
        </w:rPr>
        <w:t>O udzielenie zamówienia mogą ubiegać się wykonawcy, którzy spełniają warunki, o których mowa w art. 22 ust 1 Ustawy – Prawo zamówień publicznych i którzy wykażą ich spełnianie na poziomie wymaganym przez Zamawiającego zgodnie z opisem zamieszczonym w SIWZ oraz niepodlegający wykluczeniu  z postępowania z powodu niespełnienia warunków określonych w art. 24 ust. 1 Ustawy – Prawo zamówień publicznych.</w:t>
      </w:r>
    </w:p>
    <w:p w:rsidR="00C86B11" w:rsidRPr="00015C06" w:rsidRDefault="00C86B11" w:rsidP="00E106A3">
      <w:pPr>
        <w:pStyle w:val="Akapitzlist"/>
        <w:widowControl/>
        <w:numPr>
          <w:ilvl w:val="0"/>
          <w:numId w:val="49"/>
        </w:numPr>
        <w:suppressAutoHyphens w:val="0"/>
        <w:overflowPunct/>
        <w:autoSpaceDE/>
        <w:autoSpaceDN/>
        <w:adjustRightInd/>
        <w:spacing w:after="200" w:line="276" w:lineRule="auto"/>
        <w:contextualSpacing/>
        <w:jc w:val="both"/>
        <w:textAlignment w:val="auto"/>
        <w:rPr>
          <w:szCs w:val="24"/>
        </w:rPr>
      </w:pPr>
      <w:r w:rsidRPr="00015C06">
        <w:rPr>
          <w:szCs w:val="24"/>
        </w:rPr>
        <w:t xml:space="preserve">O udzielenie zamówienia mogą ubiegać się Wykonawcy, którzy spełniają warunki, dotyczące: </w:t>
      </w:r>
    </w:p>
    <w:p w:rsidR="00C86B11" w:rsidRPr="001F45D0" w:rsidRDefault="00C86B11" w:rsidP="00E106A3">
      <w:pPr>
        <w:pStyle w:val="Akapitzlist"/>
        <w:widowControl/>
        <w:numPr>
          <w:ilvl w:val="0"/>
          <w:numId w:val="50"/>
        </w:numPr>
        <w:suppressAutoHyphens w:val="0"/>
        <w:overflowPunct/>
        <w:autoSpaceDE/>
        <w:autoSpaceDN/>
        <w:adjustRightInd/>
        <w:spacing w:after="200" w:line="276" w:lineRule="auto"/>
        <w:contextualSpacing/>
        <w:jc w:val="both"/>
        <w:textAlignment w:val="auto"/>
        <w:rPr>
          <w:szCs w:val="24"/>
        </w:rPr>
      </w:pPr>
      <w:r w:rsidRPr="00015C06">
        <w:rPr>
          <w:b/>
          <w:szCs w:val="24"/>
        </w:rPr>
        <w:t>posiadania uprawnień do wykonywania określonej działalności lub czynności, jeżeli przepisy prawa nakładają obowiązek ich posiadania –</w:t>
      </w:r>
      <w:r w:rsidRPr="00015C06">
        <w:rPr>
          <w:szCs w:val="24"/>
        </w:rPr>
        <w:t xml:space="preserve"> Zamawiający odstępuje od dokonywania opisu sposobu dokonywania oceny </w:t>
      </w:r>
      <w:r w:rsidRPr="00015C06">
        <w:rPr>
          <w:szCs w:val="24"/>
        </w:rPr>
        <w:lastRenderedPageBreak/>
        <w:t>spełniania warunków udziału w postępowaniu. Zamawiający dokona oceny na podstawie złożonego oświadczenia</w:t>
      </w:r>
      <w:r w:rsidRPr="00015C06">
        <w:rPr>
          <w:b/>
          <w:szCs w:val="24"/>
        </w:rPr>
        <w:t xml:space="preserve"> </w:t>
      </w:r>
    </w:p>
    <w:p w:rsidR="001F45D0" w:rsidRPr="00015C06" w:rsidRDefault="001F45D0" w:rsidP="001F45D0">
      <w:pPr>
        <w:pStyle w:val="Akapitzlist"/>
        <w:widowControl/>
        <w:suppressAutoHyphens w:val="0"/>
        <w:overflowPunct/>
        <w:autoSpaceDE/>
        <w:autoSpaceDN/>
        <w:adjustRightInd/>
        <w:spacing w:after="200" w:line="276" w:lineRule="auto"/>
        <w:ind w:left="1146"/>
        <w:contextualSpacing/>
        <w:jc w:val="both"/>
        <w:textAlignment w:val="auto"/>
        <w:rPr>
          <w:szCs w:val="24"/>
        </w:rPr>
      </w:pPr>
    </w:p>
    <w:p w:rsidR="00C86B11" w:rsidRDefault="00C86B11" w:rsidP="00E106A3">
      <w:pPr>
        <w:pStyle w:val="Akapitzlist"/>
        <w:widowControl/>
        <w:numPr>
          <w:ilvl w:val="0"/>
          <w:numId w:val="50"/>
        </w:numPr>
        <w:suppressAutoHyphens w:val="0"/>
        <w:overflowPunct/>
        <w:autoSpaceDE/>
        <w:autoSpaceDN/>
        <w:adjustRightInd/>
        <w:spacing w:after="200" w:line="276" w:lineRule="auto"/>
        <w:contextualSpacing/>
        <w:jc w:val="both"/>
        <w:textAlignment w:val="auto"/>
        <w:rPr>
          <w:szCs w:val="24"/>
        </w:rPr>
      </w:pPr>
      <w:r w:rsidRPr="00015C06">
        <w:rPr>
          <w:b/>
          <w:szCs w:val="24"/>
        </w:rPr>
        <w:t>posiadania wiedzy i doświadczenia –</w:t>
      </w:r>
      <w:r w:rsidRPr="00015C06">
        <w:rPr>
          <w:szCs w:val="24"/>
        </w:rPr>
        <w:t xml:space="preserve"> Zamawiający odstępuje od dokonywania opisu sposobu dokonywania oceny spełniania warunków udziału w postępowaniu. Zamawiający dokona oceny na podstawie złożonego oświadczenia</w:t>
      </w:r>
    </w:p>
    <w:p w:rsidR="001F45D0" w:rsidRPr="00015C06" w:rsidRDefault="001F45D0" w:rsidP="001F45D0">
      <w:pPr>
        <w:pStyle w:val="Akapitzlist"/>
        <w:widowControl/>
        <w:suppressAutoHyphens w:val="0"/>
        <w:overflowPunct/>
        <w:autoSpaceDE/>
        <w:autoSpaceDN/>
        <w:adjustRightInd/>
        <w:spacing w:after="200" w:line="276" w:lineRule="auto"/>
        <w:ind w:left="1146"/>
        <w:contextualSpacing/>
        <w:jc w:val="both"/>
        <w:textAlignment w:val="auto"/>
        <w:rPr>
          <w:szCs w:val="24"/>
        </w:rPr>
      </w:pPr>
    </w:p>
    <w:p w:rsidR="00C86B11" w:rsidRPr="00015C06" w:rsidRDefault="00C86B11" w:rsidP="00E106A3">
      <w:pPr>
        <w:pStyle w:val="Akapitzlist"/>
        <w:widowControl/>
        <w:numPr>
          <w:ilvl w:val="0"/>
          <w:numId w:val="50"/>
        </w:numPr>
        <w:suppressAutoHyphens w:val="0"/>
        <w:overflowPunct/>
        <w:autoSpaceDE/>
        <w:autoSpaceDN/>
        <w:adjustRightInd/>
        <w:spacing w:after="200" w:line="276" w:lineRule="auto"/>
        <w:contextualSpacing/>
        <w:jc w:val="both"/>
        <w:textAlignment w:val="auto"/>
        <w:rPr>
          <w:b/>
          <w:szCs w:val="24"/>
        </w:rPr>
      </w:pPr>
      <w:r w:rsidRPr="00015C06">
        <w:rPr>
          <w:b/>
          <w:szCs w:val="24"/>
        </w:rPr>
        <w:t>dysponują osobami zdolnymi do wykonania zamówienia  –</w:t>
      </w:r>
      <w:r w:rsidRPr="00015C06">
        <w:rPr>
          <w:szCs w:val="24"/>
        </w:rPr>
        <w:t xml:space="preserve"> Zamawiający odstępuje od dokonywania opisu sposobu dokonywania oceny spełniania warunków udziału w postępowaniu. Zamawiający dokona oceny na podstawie złożonego oświadczenia</w:t>
      </w:r>
    </w:p>
    <w:p w:rsidR="00015C06" w:rsidRDefault="001F45D0" w:rsidP="00C86B11">
      <w:pPr>
        <w:tabs>
          <w:tab w:val="left" w:pos="720"/>
        </w:tabs>
        <w:spacing w:line="276" w:lineRule="auto"/>
        <w:ind w:left="284"/>
        <w:jc w:val="both"/>
        <w:rPr>
          <w:b/>
          <w:szCs w:val="24"/>
        </w:rPr>
      </w:pPr>
      <w:r>
        <w:rPr>
          <w:b/>
          <w:szCs w:val="24"/>
        </w:rPr>
        <w:t xml:space="preserve">     </w:t>
      </w:r>
      <w:r w:rsidR="00C86B11" w:rsidRPr="00015C06">
        <w:rPr>
          <w:b/>
          <w:szCs w:val="24"/>
        </w:rPr>
        <w:t xml:space="preserve">    d) znajdują się w sytuacji ekonomicznej i finansowej zapewniającej wykonanie </w:t>
      </w:r>
      <w:r w:rsidR="00015C06">
        <w:rPr>
          <w:b/>
          <w:szCs w:val="24"/>
        </w:rPr>
        <w:t xml:space="preserve">  </w:t>
      </w:r>
    </w:p>
    <w:p w:rsidR="00015C06" w:rsidRDefault="00015C06" w:rsidP="00015C06">
      <w:pPr>
        <w:tabs>
          <w:tab w:val="left" w:pos="720"/>
        </w:tabs>
        <w:spacing w:line="276" w:lineRule="auto"/>
        <w:ind w:left="284"/>
        <w:jc w:val="both"/>
        <w:rPr>
          <w:szCs w:val="24"/>
        </w:rPr>
      </w:pPr>
      <w:r>
        <w:rPr>
          <w:b/>
          <w:szCs w:val="24"/>
        </w:rPr>
        <w:t xml:space="preserve">           </w:t>
      </w:r>
      <w:r w:rsidR="00C86B11" w:rsidRPr="00015C06">
        <w:rPr>
          <w:b/>
          <w:szCs w:val="24"/>
        </w:rPr>
        <w:t xml:space="preserve">niniejszego </w:t>
      </w:r>
      <w:r>
        <w:rPr>
          <w:b/>
          <w:szCs w:val="24"/>
        </w:rPr>
        <w:t xml:space="preserve"> </w:t>
      </w:r>
      <w:r w:rsidR="00C86B11" w:rsidRPr="00015C06">
        <w:rPr>
          <w:b/>
          <w:szCs w:val="24"/>
        </w:rPr>
        <w:t xml:space="preserve"> zamówienia–</w:t>
      </w:r>
      <w:r w:rsidR="00C86B11" w:rsidRPr="00015C06">
        <w:rPr>
          <w:szCs w:val="24"/>
        </w:rPr>
        <w:t xml:space="preserve"> Zamawiający odstępuje od dokonywania opisu sposobu </w:t>
      </w:r>
    </w:p>
    <w:p w:rsidR="00015C06" w:rsidRDefault="00015C06" w:rsidP="00015C06">
      <w:pPr>
        <w:tabs>
          <w:tab w:val="left" w:pos="720"/>
        </w:tabs>
        <w:spacing w:line="276" w:lineRule="auto"/>
        <w:ind w:left="284"/>
        <w:jc w:val="both"/>
        <w:rPr>
          <w:szCs w:val="24"/>
        </w:rPr>
      </w:pPr>
      <w:r>
        <w:rPr>
          <w:b/>
          <w:szCs w:val="24"/>
        </w:rPr>
        <w:t xml:space="preserve">           </w:t>
      </w:r>
      <w:r w:rsidR="00C86B11" w:rsidRPr="00015C06">
        <w:rPr>
          <w:szCs w:val="24"/>
        </w:rPr>
        <w:t>dokonywania oceny spełniania warunków udziału w postępowaniu. Zamawi</w:t>
      </w:r>
      <w:r>
        <w:rPr>
          <w:szCs w:val="24"/>
        </w:rPr>
        <w:t xml:space="preserve">ający </w:t>
      </w:r>
    </w:p>
    <w:p w:rsidR="002B11EA" w:rsidRDefault="00015C06" w:rsidP="00015C06">
      <w:pPr>
        <w:tabs>
          <w:tab w:val="left" w:pos="720"/>
        </w:tabs>
        <w:spacing w:line="276" w:lineRule="auto"/>
        <w:ind w:left="284"/>
        <w:jc w:val="both"/>
        <w:rPr>
          <w:b/>
          <w:szCs w:val="24"/>
        </w:rPr>
      </w:pPr>
      <w:r>
        <w:rPr>
          <w:szCs w:val="24"/>
        </w:rPr>
        <w:t xml:space="preserve">          dokona oceny na podstawie</w:t>
      </w:r>
      <w:r w:rsidR="00C86B11" w:rsidRPr="00015C06">
        <w:rPr>
          <w:szCs w:val="24"/>
        </w:rPr>
        <w:t xml:space="preserve"> złożonego oświadczenia</w:t>
      </w:r>
      <w:r w:rsidR="001F45D0">
        <w:rPr>
          <w:szCs w:val="24"/>
        </w:rPr>
        <w:t>.</w:t>
      </w:r>
    </w:p>
    <w:p w:rsidR="001F45D0" w:rsidRPr="00015C06" w:rsidRDefault="001F45D0" w:rsidP="00015C06">
      <w:pPr>
        <w:tabs>
          <w:tab w:val="left" w:pos="720"/>
        </w:tabs>
        <w:spacing w:line="276" w:lineRule="auto"/>
        <w:ind w:left="284"/>
        <w:jc w:val="both"/>
        <w:rPr>
          <w:b/>
          <w:szCs w:val="24"/>
        </w:rPr>
      </w:pPr>
    </w:p>
    <w:p w:rsidR="005C0836" w:rsidRDefault="002374DB" w:rsidP="00921D85">
      <w:pPr>
        <w:numPr>
          <w:ilvl w:val="0"/>
          <w:numId w:val="1"/>
        </w:numPr>
        <w:tabs>
          <w:tab w:val="left" w:pos="720"/>
        </w:tabs>
        <w:spacing w:line="276" w:lineRule="auto"/>
        <w:jc w:val="both"/>
        <w:rPr>
          <w:b/>
          <w:u w:val="single"/>
        </w:rPr>
      </w:pPr>
      <w:r>
        <w:rPr>
          <w:b/>
          <w:u w:val="single"/>
        </w:rPr>
        <w:t>Wykaz oświadczeń lub dokumentów, ja</w:t>
      </w:r>
      <w:r w:rsidR="00945191">
        <w:rPr>
          <w:b/>
          <w:u w:val="single"/>
        </w:rPr>
        <w:t>kie mają dostarczyć wykonawcy w </w:t>
      </w:r>
      <w:r>
        <w:rPr>
          <w:b/>
          <w:u w:val="single"/>
        </w:rPr>
        <w:t>celu potwierdzenia spełnienia warunków udziału w postępowaniu</w:t>
      </w:r>
      <w:r w:rsidR="001A0E93">
        <w:rPr>
          <w:b/>
          <w:u w:val="single"/>
        </w:rPr>
        <w:t xml:space="preserve"> oraz w celu wykazania braku podstaw do wykluczenia z postępowania</w:t>
      </w:r>
    </w:p>
    <w:p w:rsidR="002A69A5" w:rsidRPr="00015C06" w:rsidRDefault="002A69A5" w:rsidP="00921D85">
      <w:pPr>
        <w:tabs>
          <w:tab w:val="left" w:pos="720"/>
        </w:tabs>
        <w:spacing w:line="276" w:lineRule="auto"/>
        <w:ind w:left="464"/>
        <w:jc w:val="both"/>
        <w:rPr>
          <w:b/>
          <w:szCs w:val="24"/>
          <w:u w:val="single"/>
        </w:rPr>
      </w:pPr>
    </w:p>
    <w:p w:rsidR="00C86B11" w:rsidRPr="00015C06" w:rsidRDefault="00C86B11" w:rsidP="00E106A3">
      <w:pPr>
        <w:pStyle w:val="Akapitzlist"/>
        <w:widowControl/>
        <w:numPr>
          <w:ilvl w:val="0"/>
          <w:numId w:val="51"/>
        </w:numPr>
        <w:tabs>
          <w:tab w:val="left" w:pos="0"/>
        </w:tabs>
        <w:suppressAutoHyphens w:val="0"/>
        <w:overflowPunct/>
        <w:autoSpaceDE/>
        <w:autoSpaceDN/>
        <w:adjustRightInd/>
        <w:spacing w:after="200" w:line="276" w:lineRule="auto"/>
        <w:contextualSpacing/>
        <w:jc w:val="both"/>
        <w:textAlignment w:val="auto"/>
        <w:rPr>
          <w:szCs w:val="24"/>
        </w:rPr>
      </w:pPr>
      <w:r w:rsidRPr="00015C06">
        <w:rPr>
          <w:szCs w:val="24"/>
        </w:rPr>
        <w:t xml:space="preserve">W celu potwierdzenia spełnienia przez Wykonawcę warunków udziału w postępowaniu Zamawiający wymaga złożenia wraz z formularzem ofertowym, </w:t>
      </w:r>
      <w:r w:rsidRPr="00015C06">
        <w:rPr>
          <w:szCs w:val="24"/>
          <w:highlight w:val="yellow"/>
        </w:rPr>
        <w:t>stanowiącym załącznik nr 1</w:t>
      </w:r>
      <w:r w:rsidRPr="00015C06">
        <w:rPr>
          <w:szCs w:val="24"/>
        </w:rPr>
        <w:t xml:space="preserve"> do SIWZ, następujących oświadczeń i dokumentów:</w:t>
      </w:r>
    </w:p>
    <w:p w:rsidR="00C86B11" w:rsidRPr="00015C06" w:rsidRDefault="00C86B11" w:rsidP="00C86B11">
      <w:pPr>
        <w:pStyle w:val="Akapitzlist"/>
        <w:widowControl/>
        <w:tabs>
          <w:tab w:val="left" w:pos="0"/>
        </w:tabs>
        <w:suppressAutoHyphens w:val="0"/>
        <w:overflowPunct/>
        <w:autoSpaceDE/>
        <w:autoSpaceDN/>
        <w:adjustRightInd/>
        <w:spacing w:after="200" w:line="276" w:lineRule="auto"/>
        <w:ind w:left="426"/>
        <w:contextualSpacing/>
        <w:jc w:val="both"/>
        <w:textAlignment w:val="auto"/>
        <w:rPr>
          <w:szCs w:val="24"/>
        </w:rPr>
      </w:pPr>
      <w:r w:rsidRPr="00015C06">
        <w:rPr>
          <w:szCs w:val="24"/>
          <w:u w:val="single"/>
        </w:rPr>
        <w:t>Oświadczenie</w:t>
      </w:r>
      <w:r w:rsidRPr="00015C06">
        <w:rPr>
          <w:szCs w:val="24"/>
        </w:rPr>
        <w:t xml:space="preserve"> o spełnianiu warunków udziału w postępowaniu, o których mowa w art. 22 ust. 1 ustawy – Prawo zamówień publicznych, </w:t>
      </w:r>
      <w:r w:rsidRPr="00015C06">
        <w:rPr>
          <w:szCs w:val="24"/>
          <w:highlight w:val="yellow"/>
        </w:rPr>
        <w:t>załącznik nr 2</w:t>
      </w:r>
      <w:r w:rsidRPr="00015C06">
        <w:rPr>
          <w:szCs w:val="24"/>
        </w:rPr>
        <w:t xml:space="preserve"> do SIWZ,</w:t>
      </w:r>
    </w:p>
    <w:p w:rsidR="00C86B11" w:rsidRPr="00015C06" w:rsidRDefault="00C86B11" w:rsidP="00E106A3">
      <w:pPr>
        <w:pStyle w:val="Akapitzlist"/>
        <w:widowControl/>
        <w:numPr>
          <w:ilvl w:val="0"/>
          <w:numId w:val="51"/>
        </w:numPr>
        <w:tabs>
          <w:tab w:val="left" w:pos="0"/>
        </w:tabs>
        <w:suppressAutoHyphens w:val="0"/>
        <w:overflowPunct/>
        <w:autoSpaceDE/>
        <w:autoSpaceDN/>
        <w:adjustRightInd/>
        <w:spacing w:after="200" w:line="276" w:lineRule="auto"/>
        <w:contextualSpacing/>
        <w:jc w:val="both"/>
        <w:textAlignment w:val="auto"/>
        <w:rPr>
          <w:szCs w:val="24"/>
        </w:rPr>
      </w:pPr>
      <w:r w:rsidRPr="00015C06">
        <w:rPr>
          <w:szCs w:val="24"/>
        </w:rPr>
        <w:t>W celu wykazania braku podstaw do wykluczenia z postępowania o udzielenie zamówienia, Zamawiający żąda załączenia do oferty niżej wymienionych dokumentów:</w:t>
      </w:r>
    </w:p>
    <w:p w:rsidR="00C86B11" w:rsidRPr="00015C06" w:rsidRDefault="00C86B11" w:rsidP="00C86B11">
      <w:pPr>
        <w:pStyle w:val="Akapitzlist"/>
        <w:tabs>
          <w:tab w:val="left" w:pos="1134"/>
        </w:tabs>
        <w:ind w:left="1418"/>
        <w:jc w:val="both"/>
        <w:rPr>
          <w:szCs w:val="24"/>
        </w:rPr>
      </w:pPr>
    </w:p>
    <w:p w:rsidR="00C86B11" w:rsidRPr="00015C06" w:rsidRDefault="00C86B11" w:rsidP="00E106A3">
      <w:pPr>
        <w:pStyle w:val="Akapitzlist"/>
        <w:widowControl/>
        <w:numPr>
          <w:ilvl w:val="0"/>
          <w:numId w:val="52"/>
        </w:numPr>
        <w:tabs>
          <w:tab w:val="left" w:pos="0"/>
        </w:tabs>
        <w:suppressAutoHyphens w:val="0"/>
        <w:overflowPunct/>
        <w:autoSpaceDE/>
        <w:autoSpaceDN/>
        <w:adjustRightInd/>
        <w:spacing w:after="200" w:line="276" w:lineRule="auto"/>
        <w:contextualSpacing/>
        <w:jc w:val="both"/>
        <w:textAlignment w:val="auto"/>
        <w:rPr>
          <w:szCs w:val="24"/>
          <w:highlight w:val="yellow"/>
        </w:rPr>
      </w:pPr>
      <w:r w:rsidRPr="00015C06">
        <w:rPr>
          <w:szCs w:val="24"/>
          <w:u w:val="single"/>
        </w:rPr>
        <w:t>Oświadczenie</w:t>
      </w:r>
      <w:r w:rsidRPr="00015C06">
        <w:rPr>
          <w:szCs w:val="24"/>
        </w:rPr>
        <w:t xml:space="preserve"> o braku podstaw do wykluczenia z postępowania w okolicznościach, których mowa w art. 24 ust. 1 Ustawy, zgodnie z wzorem, </w:t>
      </w:r>
      <w:r w:rsidRPr="00015C06">
        <w:rPr>
          <w:szCs w:val="24"/>
          <w:highlight w:val="yellow"/>
        </w:rPr>
        <w:t>stanowiącym załącznik nr 3 do SIWZ</w:t>
      </w:r>
      <w:r w:rsidRPr="00015C06">
        <w:rPr>
          <w:szCs w:val="24"/>
        </w:rPr>
        <w:t xml:space="preserve"> oraz listę podmiotów należących do tej samej grupy kapitałowej albo informacji o tym, że Wykonawca nie należy do grupy kapitałowej, na podstawie art. 24 ust. 2 pkt. 5 Ustawy, zgodnie z wzorem stanowiącym </w:t>
      </w:r>
      <w:r w:rsidRPr="00015C06">
        <w:rPr>
          <w:szCs w:val="24"/>
          <w:highlight w:val="yellow"/>
        </w:rPr>
        <w:t>załącznik nr 1a do SIWZ.</w:t>
      </w:r>
    </w:p>
    <w:p w:rsidR="00C86B11" w:rsidRPr="00015C06" w:rsidRDefault="00C86B11" w:rsidP="00E106A3">
      <w:pPr>
        <w:pStyle w:val="Akapitzlist"/>
        <w:widowControl/>
        <w:numPr>
          <w:ilvl w:val="0"/>
          <w:numId w:val="52"/>
        </w:numPr>
        <w:tabs>
          <w:tab w:val="left" w:pos="0"/>
        </w:tabs>
        <w:suppressAutoHyphens w:val="0"/>
        <w:overflowPunct/>
        <w:autoSpaceDE/>
        <w:autoSpaceDN/>
        <w:adjustRightInd/>
        <w:spacing w:after="200" w:line="276" w:lineRule="auto"/>
        <w:contextualSpacing/>
        <w:jc w:val="both"/>
        <w:textAlignment w:val="auto"/>
        <w:rPr>
          <w:szCs w:val="24"/>
        </w:rPr>
      </w:pPr>
      <w:r w:rsidRPr="00015C06">
        <w:rPr>
          <w:szCs w:val="24"/>
          <w:u w:val="single"/>
        </w:rPr>
        <w:t>Aktualny odpis</w:t>
      </w:r>
      <w:r w:rsidRPr="00015C06">
        <w:rPr>
          <w:szCs w:val="24"/>
        </w:rPr>
        <w:t xml:space="preserve"> z właściwego rejestru lub centralnej ewidencji i informacji o działalności gospodarczej, jeżeli odrębne przepisy wymagają wpisu do rejestru lub ewidencji, w celu wykazania braku podstaw do wykluczenia w oparciu o art. 24 ust. 1 </w:t>
      </w:r>
      <w:proofErr w:type="spellStart"/>
      <w:r w:rsidRPr="00015C06">
        <w:rPr>
          <w:szCs w:val="24"/>
        </w:rPr>
        <w:t>pkt</w:t>
      </w:r>
      <w:proofErr w:type="spellEnd"/>
      <w:r w:rsidRPr="00015C06">
        <w:rPr>
          <w:szCs w:val="24"/>
        </w:rPr>
        <w:t xml:space="preserve"> 2 Ustawy, wystawionego nie wcześniej niż 6 miesięcy przed upływem terminu składania ofert, </w:t>
      </w:r>
    </w:p>
    <w:p w:rsidR="00C86B11" w:rsidRPr="00015C06" w:rsidRDefault="00C86B11" w:rsidP="00C86B11">
      <w:pPr>
        <w:pStyle w:val="Akapitzlist"/>
        <w:tabs>
          <w:tab w:val="left" w:pos="0"/>
        </w:tabs>
        <w:ind w:left="1146"/>
        <w:jc w:val="both"/>
        <w:rPr>
          <w:szCs w:val="24"/>
          <w:highlight w:val="yellow"/>
        </w:rPr>
      </w:pPr>
    </w:p>
    <w:p w:rsidR="00C86B11" w:rsidRPr="00015C06" w:rsidRDefault="00C86B11" w:rsidP="00E106A3">
      <w:pPr>
        <w:pStyle w:val="Akapitzlist"/>
        <w:widowControl/>
        <w:numPr>
          <w:ilvl w:val="0"/>
          <w:numId w:val="51"/>
        </w:numPr>
        <w:tabs>
          <w:tab w:val="left" w:pos="709"/>
        </w:tabs>
        <w:suppressAutoHyphens w:val="0"/>
        <w:overflowPunct/>
        <w:autoSpaceDE/>
        <w:autoSpaceDN/>
        <w:adjustRightInd/>
        <w:spacing w:after="200" w:line="276" w:lineRule="auto"/>
        <w:contextualSpacing/>
        <w:jc w:val="both"/>
        <w:textAlignment w:val="auto"/>
        <w:rPr>
          <w:szCs w:val="24"/>
        </w:rPr>
      </w:pPr>
      <w:r w:rsidRPr="00015C06">
        <w:rPr>
          <w:szCs w:val="24"/>
        </w:rPr>
        <w:lastRenderedPageBreak/>
        <w:t>Dokumenty wymagane dla potwierdzenia spełnienia przez Wykonawców warunków udziału w post</w:t>
      </w:r>
      <w:r w:rsidRPr="00015C06">
        <w:rPr>
          <w:rFonts w:eastAsia="TimesNewRoman"/>
          <w:szCs w:val="24"/>
        </w:rPr>
        <w:t>ę</w:t>
      </w:r>
      <w:r w:rsidRPr="00015C06">
        <w:rPr>
          <w:szCs w:val="24"/>
        </w:rPr>
        <w:t>powaniu, nale</w:t>
      </w:r>
      <w:r w:rsidRPr="00015C06">
        <w:rPr>
          <w:rFonts w:eastAsia="TimesNewRoman"/>
          <w:szCs w:val="24"/>
        </w:rPr>
        <w:t>ż</w:t>
      </w:r>
      <w:r w:rsidRPr="00015C06">
        <w:rPr>
          <w:szCs w:val="24"/>
        </w:rPr>
        <w:t>y zło</w:t>
      </w:r>
      <w:r w:rsidRPr="00015C06">
        <w:rPr>
          <w:rFonts w:eastAsia="TimesNewRoman"/>
          <w:szCs w:val="24"/>
        </w:rPr>
        <w:t>ż</w:t>
      </w:r>
      <w:r w:rsidRPr="00015C06">
        <w:rPr>
          <w:szCs w:val="24"/>
        </w:rPr>
        <w:t>y</w:t>
      </w:r>
      <w:r w:rsidRPr="00015C06">
        <w:rPr>
          <w:rFonts w:eastAsia="TimesNewRoman"/>
          <w:szCs w:val="24"/>
        </w:rPr>
        <w:t xml:space="preserve">ć </w:t>
      </w:r>
      <w:r w:rsidRPr="00015C06">
        <w:rPr>
          <w:szCs w:val="24"/>
        </w:rPr>
        <w:t>w oryginale lub kopii po</w:t>
      </w:r>
      <w:r w:rsidRPr="00015C06">
        <w:rPr>
          <w:rFonts w:eastAsia="TimesNewRoman"/>
          <w:szCs w:val="24"/>
        </w:rPr>
        <w:t>ś</w:t>
      </w:r>
      <w:r w:rsidRPr="00015C06">
        <w:rPr>
          <w:szCs w:val="24"/>
        </w:rPr>
        <w:t>wiadczonej za zgodno</w:t>
      </w:r>
      <w:r w:rsidRPr="00015C06">
        <w:rPr>
          <w:rFonts w:eastAsia="TimesNewRoman"/>
          <w:szCs w:val="24"/>
        </w:rPr>
        <w:t xml:space="preserve">ść </w:t>
      </w:r>
      <w:r w:rsidRPr="00015C06">
        <w:rPr>
          <w:szCs w:val="24"/>
        </w:rPr>
        <w:t>z oryginałem przez Wykonawc</w:t>
      </w:r>
      <w:r w:rsidRPr="00015C06">
        <w:rPr>
          <w:rFonts w:eastAsia="TimesNewRoman"/>
          <w:szCs w:val="24"/>
        </w:rPr>
        <w:t>ę</w:t>
      </w:r>
      <w:r w:rsidRPr="00015C06">
        <w:rPr>
          <w:szCs w:val="24"/>
        </w:rPr>
        <w:t>.</w:t>
      </w:r>
    </w:p>
    <w:p w:rsidR="00C86B11" w:rsidRPr="00015C06" w:rsidRDefault="00C86B11" w:rsidP="00E106A3">
      <w:pPr>
        <w:pStyle w:val="Akapitzlist"/>
        <w:widowControl/>
        <w:numPr>
          <w:ilvl w:val="0"/>
          <w:numId w:val="51"/>
        </w:numPr>
        <w:tabs>
          <w:tab w:val="left" w:pos="709"/>
        </w:tabs>
        <w:suppressAutoHyphens w:val="0"/>
        <w:overflowPunct/>
        <w:autoSpaceDE/>
        <w:autoSpaceDN/>
        <w:adjustRightInd/>
        <w:spacing w:after="200" w:line="276" w:lineRule="auto"/>
        <w:contextualSpacing/>
        <w:jc w:val="both"/>
        <w:textAlignment w:val="auto"/>
        <w:rPr>
          <w:szCs w:val="24"/>
        </w:rPr>
      </w:pPr>
      <w:r w:rsidRPr="00015C06">
        <w:rPr>
          <w:szCs w:val="24"/>
        </w:rPr>
        <w:t>Dokumenty sporządzone w języku obcym są składane wraz z tłumaczeniem na język polski, poświadczonym przez Wykonawcę.</w:t>
      </w:r>
    </w:p>
    <w:p w:rsidR="00C86B11" w:rsidRPr="00015C06" w:rsidRDefault="00C86B11" w:rsidP="00E106A3">
      <w:pPr>
        <w:pStyle w:val="Akapitzlist"/>
        <w:widowControl/>
        <w:numPr>
          <w:ilvl w:val="0"/>
          <w:numId w:val="51"/>
        </w:numPr>
        <w:tabs>
          <w:tab w:val="left" w:pos="709"/>
        </w:tabs>
        <w:suppressAutoHyphens w:val="0"/>
        <w:overflowPunct/>
        <w:autoSpaceDE/>
        <w:autoSpaceDN/>
        <w:adjustRightInd/>
        <w:spacing w:after="200" w:line="276" w:lineRule="auto"/>
        <w:contextualSpacing/>
        <w:jc w:val="both"/>
        <w:textAlignment w:val="auto"/>
        <w:rPr>
          <w:szCs w:val="24"/>
        </w:rPr>
      </w:pPr>
      <w:r w:rsidRPr="00015C06">
        <w:rPr>
          <w:szCs w:val="24"/>
        </w:rPr>
        <w:t xml:space="preserve">Zamawiający może żądać przedstawienia oryginału lub notarialnie poświadczonej kopii dokumentu wyłącznie wtedy, gdy złożona kopia dokumentu jest nieczytelna lub budzi wątpliwości co do jej prawdziwości. </w:t>
      </w:r>
    </w:p>
    <w:p w:rsidR="00C86B11" w:rsidRPr="00015C06" w:rsidRDefault="00C86B11" w:rsidP="00E106A3">
      <w:pPr>
        <w:pStyle w:val="Akapitzlist"/>
        <w:widowControl/>
        <w:numPr>
          <w:ilvl w:val="0"/>
          <w:numId w:val="51"/>
        </w:numPr>
        <w:tabs>
          <w:tab w:val="left" w:pos="709"/>
        </w:tabs>
        <w:suppressAutoHyphens w:val="0"/>
        <w:overflowPunct/>
        <w:autoSpaceDE/>
        <w:autoSpaceDN/>
        <w:adjustRightInd/>
        <w:spacing w:after="200" w:line="276" w:lineRule="auto"/>
        <w:contextualSpacing/>
        <w:jc w:val="both"/>
        <w:textAlignment w:val="auto"/>
        <w:rPr>
          <w:szCs w:val="24"/>
        </w:rPr>
      </w:pPr>
      <w:r w:rsidRPr="00015C06">
        <w:rPr>
          <w:szCs w:val="24"/>
        </w:rPr>
        <w:t xml:space="preserve">Złożenie przez Wykonawcę fałszywych lub stwierdzających nieprawdę informacji (dokumentów, załączników, oświadczeń) mających wpływ lub mogące mieć wpływ na wynik prowadzonego postępowania, powoduje wykluczenie Wykonawcy z postępowania na każdym jego etapie, zgodnie z art. 24 ust. 2 pkt. 3 Ustawy. </w:t>
      </w:r>
    </w:p>
    <w:p w:rsidR="00A83D38" w:rsidRPr="00015C06" w:rsidRDefault="00C86B11" w:rsidP="00E106A3">
      <w:pPr>
        <w:pStyle w:val="Akapitzlist"/>
        <w:widowControl/>
        <w:numPr>
          <w:ilvl w:val="0"/>
          <w:numId w:val="51"/>
        </w:numPr>
        <w:tabs>
          <w:tab w:val="left" w:pos="709"/>
        </w:tabs>
        <w:suppressAutoHyphens w:val="0"/>
        <w:overflowPunct/>
        <w:autoSpaceDE/>
        <w:autoSpaceDN/>
        <w:adjustRightInd/>
        <w:spacing w:after="200" w:line="276" w:lineRule="auto"/>
        <w:contextualSpacing/>
        <w:jc w:val="both"/>
        <w:textAlignment w:val="auto"/>
        <w:rPr>
          <w:szCs w:val="24"/>
        </w:rPr>
      </w:pPr>
      <w:r w:rsidRPr="00015C06">
        <w:rPr>
          <w:szCs w:val="24"/>
        </w:rPr>
        <w:t>Ocena spełnienia powyższych warunków zostanie przeprowadzona przez komisję przetargową na podstawie wymaganych dokumentów. Zamawiający oceni spełnienie warunków w zależności od złożonych dokumentów na  zasadzie  „spełnia”, „nie spełnia”.</w:t>
      </w:r>
    </w:p>
    <w:p w:rsidR="00A83D38" w:rsidRPr="00563501" w:rsidRDefault="00A83D38" w:rsidP="00E106A3">
      <w:pPr>
        <w:numPr>
          <w:ilvl w:val="0"/>
          <w:numId w:val="29"/>
        </w:numPr>
        <w:spacing w:line="276" w:lineRule="auto"/>
        <w:jc w:val="both"/>
        <w:rPr>
          <w:b/>
          <w:color w:val="000000"/>
        </w:rPr>
      </w:pPr>
      <w:r w:rsidRPr="00563501">
        <w:rPr>
          <w:b/>
          <w:color w:val="000000"/>
        </w:rPr>
        <w:t xml:space="preserve">Informacja o dokumentach potwierdzających, że oferowane </w:t>
      </w:r>
      <w:r>
        <w:rPr>
          <w:b/>
          <w:color w:val="000000"/>
        </w:rPr>
        <w:t>usługi</w:t>
      </w:r>
      <w:r w:rsidRPr="00563501">
        <w:rPr>
          <w:b/>
          <w:color w:val="000000"/>
        </w:rPr>
        <w:t xml:space="preserve"> odpowiadają określonym wymaganiom:</w:t>
      </w:r>
    </w:p>
    <w:p w:rsidR="00A83D38" w:rsidRDefault="00A83D38" w:rsidP="00921D85">
      <w:pPr>
        <w:spacing w:line="276" w:lineRule="auto"/>
        <w:jc w:val="both"/>
        <w:rPr>
          <w:color w:val="000000"/>
        </w:rPr>
      </w:pPr>
    </w:p>
    <w:p w:rsidR="00A83D38" w:rsidRDefault="00A83D38" w:rsidP="00E106A3">
      <w:pPr>
        <w:numPr>
          <w:ilvl w:val="1"/>
          <w:numId w:val="29"/>
        </w:numPr>
        <w:spacing w:line="276" w:lineRule="auto"/>
        <w:jc w:val="both"/>
        <w:rPr>
          <w:color w:val="000000"/>
        </w:rPr>
      </w:pPr>
      <w:r>
        <w:rPr>
          <w:color w:val="000000"/>
        </w:rPr>
        <w:t>Inne dokumenty:</w:t>
      </w:r>
    </w:p>
    <w:p w:rsidR="00A83D38" w:rsidRPr="00D44AAE" w:rsidRDefault="00A83D38" w:rsidP="00E106A3">
      <w:pPr>
        <w:numPr>
          <w:ilvl w:val="0"/>
          <w:numId w:val="30"/>
        </w:numPr>
        <w:spacing w:line="276" w:lineRule="auto"/>
        <w:jc w:val="both"/>
      </w:pPr>
      <w:r>
        <w:t xml:space="preserve">podpisany </w:t>
      </w:r>
      <w:r w:rsidRPr="003E29C2">
        <w:rPr>
          <w:b/>
          <w:i/>
        </w:rPr>
        <w:t>formularz ofertowy</w:t>
      </w:r>
      <w:r>
        <w:t xml:space="preserve"> </w:t>
      </w:r>
      <w:r w:rsidR="00310E9A">
        <w:t xml:space="preserve">wraz z załącznikiem </w:t>
      </w:r>
      <w:r>
        <w:t xml:space="preserve">z wykorzystaniem wzoru - </w:t>
      </w:r>
      <w:r w:rsidRPr="00437E8B">
        <w:rPr>
          <w:b/>
          <w:i/>
        </w:rPr>
        <w:t xml:space="preserve">załącznik </w:t>
      </w:r>
      <w:r w:rsidR="00D8464D">
        <w:rPr>
          <w:b/>
          <w:i/>
        </w:rPr>
        <w:t>1</w:t>
      </w:r>
      <w:r w:rsidRPr="00437E8B">
        <w:rPr>
          <w:b/>
          <w:i/>
        </w:rPr>
        <w:t xml:space="preserve"> do </w:t>
      </w:r>
      <w:proofErr w:type="spellStart"/>
      <w:r w:rsidRPr="00437E8B">
        <w:rPr>
          <w:b/>
          <w:i/>
        </w:rPr>
        <w:t>siwz</w:t>
      </w:r>
      <w:proofErr w:type="spellEnd"/>
      <w:r w:rsidR="00D8464D">
        <w:rPr>
          <w:b/>
          <w:i/>
        </w:rPr>
        <w:t>.</w:t>
      </w:r>
    </w:p>
    <w:p w:rsidR="00A83D38" w:rsidRDefault="00A83D38" w:rsidP="00921D85">
      <w:pPr>
        <w:spacing w:line="276" w:lineRule="auto"/>
        <w:jc w:val="both"/>
        <w:rPr>
          <w:rFonts w:ascii="TimesNewRoman" w:hAnsi="TimesNewRoman"/>
        </w:rPr>
      </w:pPr>
    </w:p>
    <w:p w:rsidR="00A83D38" w:rsidRDefault="00A83D38" w:rsidP="00921D85">
      <w:pPr>
        <w:spacing w:line="276" w:lineRule="auto"/>
        <w:jc w:val="both"/>
        <w:rPr>
          <w:rFonts w:ascii="TimesNewRoman" w:hAnsi="TimesNewRoman"/>
        </w:rPr>
      </w:pPr>
      <w:r>
        <w:rPr>
          <w:rFonts w:ascii="TimesNewRoman" w:hAnsi="TimesNewRoman"/>
        </w:rPr>
        <w:t xml:space="preserve">Powyższe dokumenty  powinny zostać złożone w postaci oryginału lub kopii poświadczonej za zgodność z oryginałem. </w:t>
      </w:r>
    </w:p>
    <w:p w:rsidR="00A83D38" w:rsidRDefault="00A83D38" w:rsidP="00921D85">
      <w:pPr>
        <w:spacing w:line="276" w:lineRule="auto"/>
        <w:jc w:val="both"/>
        <w:rPr>
          <w:rFonts w:ascii="TimesNewRoman" w:hAnsi="TimesNewRoman"/>
        </w:rPr>
      </w:pPr>
    </w:p>
    <w:p w:rsidR="00A83D38" w:rsidRPr="00015C06" w:rsidRDefault="00A83D38" w:rsidP="00E106A3">
      <w:pPr>
        <w:numPr>
          <w:ilvl w:val="0"/>
          <w:numId w:val="29"/>
        </w:numPr>
        <w:spacing w:line="276" w:lineRule="auto"/>
        <w:rPr>
          <w:b/>
        </w:rPr>
      </w:pPr>
      <w:r>
        <w:rPr>
          <w:b/>
        </w:rPr>
        <w:t>Wykonawca zamieszkały poza terytorium Rzeczypospolitej Polskiej</w:t>
      </w:r>
    </w:p>
    <w:p w:rsidR="00A83D38" w:rsidRDefault="00A83D38" w:rsidP="00454C6A">
      <w:pPr>
        <w:spacing w:line="276" w:lineRule="auto"/>
        <w:jc w:val="both"/>
      </w:pPr>
      <w:r>
        <w:t>Jeżeli wykonawca ma siedzibę lub miejsce zamieszkania poza terytorium Rzeczypospolitej Polskiej, zamiast dokument</w:t>
      </w:r>
      <w:r w:rsidR="00454C6A">
        <w:t xml:space="preserve">ów, o których mowa wyżej składa </w:t>
      </w:r>
      <w:r>
        <w:t>dokument lub dokumenty wystawione zgodnie z prawem kraju, w którym ma siedzibę lub miejsce zamieszkania, potwierdzające odpowiednio, że:</w:t>
      </w:r>
    </w:p>
    <w:p w:rsidR="00A83D38" w:rsidRDefault="00A83D38" w:rsidP="00E106A3">
      <w:pPr>
        <w:numPr>
          <w:ilvl w:val="0"/>
          <w:numId w:val="28"/>
        </w:numPr>
        <w:spacing w:line="276" w:lineRule="auto"/>
        <w:jc w:val="both"/>
      </w:pPr>
      <w:r>
        <w:t>nie otwarto jego likwidacji ani nie ogłoszono upadłości,</w:t>
      </w:r>
    </w:p>
    <w:p w:rsidR="00812FE4" w:rsidRDefault="00A83D38" w:rsidP="00921D85">
      <w:pPr>
        <w:spacing w:line="276" w:lineRule="auto"/>
        <w:jc w:val="both"/>
      </w:pPr>
      <w:r>
        <w:t>Jeżeli w kraju pochodzenia osoby lub w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w:t>
      </w:r>
    </w:p>
    <w:p w:rsidR="000323C0" w:rsidRDefault="000323C0" w:rsidP="00921D85">
      <w:pPr>
        <w:spacing w:line="276" w:lineRule="auto"/>
        <w:jc w:val="both"/>
      </w:pPr>
    </w:p>
    <w:p w:rsidR="001F45D0" w:rsidRDefault="001F45D0" w:rsidP="00921D85">
      <w:pPr>
        <w:spacing w:line="276" w:lineRule="auto"/>
        <w:jc w:val="both"/>
      </w:pPr>
    </w:p>
    <w:p w:rsidR="00A83D38" w:rsidRPr="00015C06" w:rsidRDefault="00A83D38" w:rsidP="00E106A3">
      <w:pPr>
        <w:numPr>
          <w:ilvl w:val="0"/>
          <w:numId w:val="29"/>
        </w:numPr>
        <w:spacing w:line="276" w:lineRule="auto"/>
        <w:rPr>
          <w:b/>
          <w:szCs w:val="24"/>
        </w:rPr>
      </w:pPr>
      <w:r w:rsidRPr="00015C06">
        <w:rPr>
          <w:b/>
          <w:szCs w:val="24"/>
        </w:rPr>
        <w:t>Dokumenty wymagane w przypadku składania oferty wspólnej</w:t>
      </w:r>
    </w:p>
    <w:p w:rsidR="00454C6A" w:rsidRPr="00015C06" w:rsidRDefault="00454C6A" w:rsidP="00E106A3">
      <w:pPr>
        <w:pStyle w:val="Akapitzlist"/>
        <w:widowControl/>
        <w:numPr>
          <w:ilvl w:val="0"/>
          <w:numId w:val="53"/>
        </w:numPr>
        <w:suppressAutoHyphens w:val="0"/>
        <w:overflowPunct/>
        <w:autoSpaceDE/>
        <w:autoSpaceDN/>
        <w:adjustRightInd/>
        <w:spacing w:after="200" w:line="276" w:lineRule="auto"/>
        <w:contextualSpacing/>
        <w:jc w:val="both"/>
        <w:textAlignment w:val="auto"/>
        <w:rPr>
          <w:szCs w:val="24"/>
        </w:rPr>
      </w:pPr>
      <w:r w:rsidRPr="00015C06">
        <w:rPr>
          <w:szCs w:val="24"/>
        </w:rPr>
        <w:t xml:space="preserve">Wykonawcy wspólnie ubiegający się o udzielenie zamówienia powinni spełniać warunki udziału </w:t>
      </w:r>
      <w:r w:rsidRPr="00015C06">
        <w:rPr>
          <w:szCs w:val="24"/>
        </w:rPr>
        <w:br/>
      </w:r>
      <w:r w:rsidRPr="00015C06">
        <w:rPr>
          <w:szCs w:val="24"/>
        </w:rPr>
        <w:lastRenderedPageBreak/>
        <w:t xml:space="preserve">w postępowaniu oraz złożyć dokumenty potwierdzające spełnianie tych warunków oraz dokumenty w celu wykazania braku podstaw do wykluczenia z postępowania. </w:t>
      </w:r>
    </w:p>
    <w:p w:rsidR="00454C6A" w:rsidRPr="00015C06" w:rsidRDefault="00454C6A" w:rsidP="00E106A3">
      <w:pPr>
        <w:pStyle w:val="Akapitzlist"/>
        <w:widowControl/>
        <w:numPr>
          <w:ilvl w:val="0"/>
          <w:numId w:val="53"/>
        </w:numPr>
        <w:suppressAutoHyphens w:val="0"/>
        <w:overflowPunct/>
        <w:autoSpaceDE/>
        <w:autoSpaceDN/>
        <w:adjustRightInd/>
        <w:spacing w:after="200" w:line="276" w:lineRule="auto"/>
        <w:contextualSpacing/>
        <w:jc w:val="both"/>
        <w:textAlignment w:val="auto"/>
        <w:rPr>
          <w:szCs w:val="24"/>
        </w:rPr>
      </w:pPr>
      <w:r w:rsidRPr="00015C06">
        <w:rPr>
          <w:szCs w:val="24"/>
        </w:rPr>
        <w:t>Wykonawcy składaj</w:t>
      </w:r>
      <w:r w:rsidRPr="00015C06">
        <w:rPr>
          <w:rFonts w:eastAsia="TimesNewRoman"/>
          <w:szCs w:val="24"/>
        </w:rPr>
        <w:t>ą</w:t>
      </w:r>
      <w:r w:rsidRPr="00015C06">
        <w:rPr>
          <w:szCs w:val="24"/>
        </w:rPr>
        <w:t>cy ofert</w:t>
      </w:r>
      <w:r w:rsidRPr="00015C06">
        <w:rPr>
          <w:rFonts w:eastAsia="TimesNewRoman"/>
          <w:szCs w:val="24"/>
        </w:rPr>
        <w:t xml:space="preserve">ę </w:t>
      </w:r>
      <w:r w:rsidRPr="00015C06">
        <w:rPr>
          <w:szCs w:val="24"/>
        </w:rPr>
        <w:t>wspóln</w:t>
      </w:r>
      <w:r w:rsidRPr="00015C06">
        <w:rPr>
          <w:rFonts w:eastAsia="TimesNewRoman"/>
          <w:szCs w:val="24"/>
        </w:rPr>
        <w:t xml:space="preserve">ą </w:t>
      </w:r>
      <w:r w:rsidRPr="00015C06">
        <w:rPr>
          <w:szCs w:val="24"/>
        </w:rPr>
        <w:t>ustanawiaj</w:t>
      </w:r>
      <w:r w:rsidRPr="00015C06">
        <w:rPr>
          <w:rFonts w:eastAsia="TimesNewRoman"/>
          <w:szCs w:val="24"/>
        </w:rPr>
        <w:t xml:space="preserve">ą </w:t>
      </w:r>
      <w:r w:rsidRPr="00015C06">
        <w:rPr>
          <w:szCs w:val="24"/>
        </w:rPr>
        <w:t>pełnomocnika do reprezentowania ich w post</w:t>
      </w:r>
      <w:r w:rsidRPr="00015C06">
        <w:rPr>
          <w:rFonts w:eastAsia="TimesNewRoman"/>
          <w:szCs w:val="24"/>
        </w:rPr>
        <w:t>ę</w:t>
      </w:r>
      <w:r w:rsidRPr="00015C06">
        <w:rPr>
          <w:szCs w:val="24"/>
        </w:rPr>
        <w:t>powaniu albo do reprezentowania ich w post</w:t>
      </w:r>
      <w:r w:rsidRPr="00015C06">
        <w:rPr>
          <w:rFonts w:eastAsia="TimesNewRoman"/>
          <w:szCs w:val="24"/>
        </w:rPr>
        <w:t>ę</w:t>
      </w:r>
      <w:r w:rsidRPr="00015C06">
        <w:rPr>
          <w:szCs w:val="24"/>
        </w:rPr>
        <w:t>powaniu i zawarcia umowy.</w:t>
      </w:r>
    </w:p>
    <w:p w:rsidR="00454C6A" w:rsidRPr="00015C06" w:rsidRDefault="00454C6A" w:rsidP="00E106A3">
      <w:pPr>
        <w:pStyle w:val="Akapitzlist"/>
        <w:widowControl/>
        <w:numPr>
          <w:ilvl w:val="0"/>
          <w:numId w:val="53"/>
        </w:numPr>
        <w:suppressAutoHyphens w:val="0"/>
        <w:overflowPunct/>
        <w:autoSpaceDE/>
        <w:autoSpaceDN/>
        <w:adjustRightInd/>
        <w:spacing w:after="200" w:line="276" w:lineRule="auto"/>
        <w:contextualSpacing/>
        <w:jc w:val="both"/>
        <w:textAlignment w:val="auto"/>
        <w:rPr>
          <w:szCs w:val="24"/>
        </w:rPr>
      </w:pPr>
      <w:r w:rsidRPr="00015C06">
        <w:rPr>
          <w:szCs w:val="24"/>
        </w:rPr>
        <w:t xml:space="preserve">Pełnomocnictwo składa się w oryginale lub kopii poświadczonej za zgodność z oryginałem przez notariusza.  </w:t>
      </w:r>
    </w:p>
    <w:p w:rsidR="00454C6A" w:rsidRPr="00015C06" w:rsidRDefault="00454C6A" w:rsidP="00E106A3">
      <w:pPr>
        <w:pStyle w:val="Akapitzlist"/>
        <w:widowControl/>
        <w:numPr>
          <w:ilvl w:val="0"/>
          <w:numId w:val="53"/>
        </w:numPr>
        <w:suppressAutoHyphens w:val="0"/>
        <w:overflowPunct/>
        <w:autoSpaceDE/>
        <w:autoSpaceDN/>
        <w:adjustRightInd/>
        <w:spacing w:after="200" w:line="276" w:lineRule="auto"/>
        <w:contextualSpacing/>
        <w:jc w:val="both"/>
        <w:textAlignment w:val="auto"/>
        <w:rPr>
          <w:szCs w:val="24"/>
        </w:rPr>
      </w:pPr>
      <w:r w:rsidRPr="00015C06">
        <w:rPr>
          <w:szCs w:val="24"/>
        </w:rPr>
        <w:t>Pełnomocnictwo, o którym mowa wyżej musi znajdowa</w:t>
      </w:r>
      <w:r w:rsidRPr="00015C06">
        <w:rPr>
          <w:rFonts w:eastAsia="TimesNewRoman"/>
          <w:szCs w:val="24"/>
        </w:rPr>
        <w:t xml:space="preserve">ć </w:t>
      </w:r>
      <w:r w:rsidRPr="00015C06">
        <w:rPr>
          <w:szCs w:val="24"/>
        </w:rPr>
        <w:t>si</w:t>
      </w:r>
      <w:r w:rsidRPr="00015C06">
        <w:rPr>
          <w:rFonts w:eastAsia="TimesNewRoman"/>
          <w:szCs w:val="24"/>
        </w:rPr>
        <w:t xml:space="preserve">ę </w:t>
      </w:r>
      <w:r w:rsidRPr="00015C06">
        <w:rPr>
          <w:szCs w:val="24"/>
        </w:rPr>
        <w:t>w ofercie wspólnej wykonawców.</w:t>
      </w:r>
    </w:p>
    <w:p w:rsidR="00454C6A" w:rsidRPr="00015C06" w:rsidRDefault="00454C6A" w:rsidP="00E106A3">
      <w:pPr>
        <w:pStyle w:val="Akapitzlist"/>
        <w:widowControl/>
        <w:numPr>
          <w:ilvl w:val="0"/>
          <w:numId w:val="53"/>
        </w:numPr>
        <w:suppressAutoHyphens w:val="0"/>
        <w:overflowPunct/>
        <w:autoSpaceDE/>
        <w:autoSpaceDN/>
        <w:adjustRightInd/>
        <w:spacing w:after="200" w:line="276" w:lineRule="auto"/>
        <w:contextualSpacing/>
        <w:jc w:val="both"/>
        <w:textAlignment w:val="auto"/>
        <w:rPr>
          <w:szCs w:val="24"/>
        </w:rPr>
      </w:pPr>
      <w:r w:rsidRPr="00015C06">
        <w:rPr>
          <w:szCs w:val="24"/>
        </w:rPr>
        <w:t xml:space="preserve">Zamawiający przekazuje wszelkie informacje i oświadczenia związane z postępowaniem wyłącznie ustanowionemu pełnomocnikowi wykonawców oraz wyłącznie z nim prowadzi korespondencję związaną </w:t>
      </w:r>
      <w:r w:rsidRPr="00015C06">
        <w:rPr>
          <w:szCs w:val="24"/>
        </w:rPr>
        <w:br/>
        <w:t>z niniejszym postępowaniem.</w:t>
      </w:r>
    </w:p>
    <w:p w:rsidR="00454C6A" w:rsidRPr="00015C06" w:rsidRDefault="00454C6A" w:rsidP="00E106A3">
      <w:pPr>
        <w:pStyle w:val="Akapitzlist"/>
        <w:widowControl/>
        <w:numPr>
          <w:ilvl w:val="0"/>
          <w:numId w:val="53"/>
        </w:numPr>
        <w:suppressAutoHyphens w:val="0"/>
        <w:overflowPunct/>
        <w:autoSpaceDE/>
        <w:autoSpaceDN/>
        <w:adjustRightInd/>
        <w:spacing w:after="200" w:line="276" w:lineRule="auto"/>
        <w:contextualSpacing/>
        <w:jc w:val="both"/>
        <w:textAlignment w:val="auto"/>
        <w:rPr>
          <w:szCs w:val="24"/>
        </w:rPr>
      </w:pPr>
      <w:r w:rsidRPr="00015C06">
        <w:rPr>
          <w:szCs w:val="24"/>
        </w:rPr>
        <w:t>Wspólnicy spółki cywilnej s</w:t>
      </w:r>
      <w:r w:rsidRPr="00015C06">
        <w:rPr>
          <w:rFonts w:eastAsia="TimesNewRoman"/>
          <w:szCs w:val="24"/>
        </w:rPr>
        <w:t xml:space="preserve">ą </w:t>
      </w:r>
      <w:r w:rsidRPr="00015C06">
        <w:rPr>
          <w:szCs w:val="24"/>
        </w:rPr>
        <w:t>traktowani jak wykonawcy składaj</w:t>
      </w:r>
      <w:r w:rsidRPr="00015C06">
        <w:rPr>
          <w:rFonts w:eastAsia="TimesNewRoman"/>
          <w:szCs w:val="24"/>
        </w:rPr>
        <w:t>ą</w:t>
      </w:r>
      <w:r w:rsidRPr="00015C06">
        <w:rPr>
          <w:szCs w:val="24"/>
        </w:rPr>
        <w:t>cy ofert</w:t>
      </w:r>
      <w:r w:rsidRPr="00015C06">
        <w:rPr>
          <w:rFonts w:eastAsia="TimesNewRoman"/>
          <w:szCs w:val="24"/>
        </w:rPr>
        <w:t xml:space="preserve">ę </w:t>
      </w:r>
      <w:r w:rsidRPr="00015C06">
        <w:rPr>
          <w:szCs w:val="24"/>
        </w:rPr>
        <w:t>wspóln</w:t>
      </w:r>
      <w:r w:rsidRPr="00015C06">
        <w:rPr>
          <w:rFonts w:eastAsia="TimesNewRoman"/>
          <w:szCs w:val="24"/>
        </w:rPr>
        <w:t>ą.</w:t>
      </w:r>
    </w:p>
    <w:p w:rsidR="00454C6A" w:rsidRPr="00015C06" w:rsidRDefault="00454C6A" w:rsidP="00E106A3">
      <w:pPr>
        <w:pStyle w:val="Akapitzlist"/>
        <w:widowControl/>
        <w:numPr>
          <w:ilvl w:val="0"/>
          <w:numId w:val="53"/>
        </w:numPr>
        <w:suppressAutoHyphens w:val="0"/>
        <w:overflowPunct/>
        <w:autoSpaceDE/>
        <w:autoSpaceDN/>
        <w:adjustRightInd/>
        <w:spacing w:after="200" w:line="276" w:lineRule="auto"/>
        <w:contextualSpacing/>
        <w:jc w:val="both"/>
        <w:textAlignment w:val="auto"/>
        <w:rPr>
          <w:szCs w:val="24"/>
        </w:rPr>
      </w:pPr>
      <w:r w:rsidRPr="00015C06">
        <w:rPr>
          <w:szCs w:val="24"/>
        </w:rPr>
        <w:t>W celu wykazania spełniania warunków udziału w post</w:t>
      </w:r>
      <w:r w:rsidRPr="00015C06">
        <w:rPr>
          <w:rFonts w:eastAsia="TimesNewRoman"/>
          <w:szCs w:val="24"/>
        </w:rPr>
        <w:t>ę</w:t>
      </w:r>
      <w:r w:rsidRPr="00015C06">
        <w:rPr>
          <w:szCs w:val="24"/>
        </w:rPr>
        <w:t>powaniu przez Wykonawców wspólnie ubiegaj</w:t>
      </w:r>
      <w:r w:rsidRPr="00015C06">
        <w:rPr>
          <w:rFonts w:eastAsia="TimesNewRoman"/>
          <w:szCs w:val="24"/>
        </w:rPr>
        <w:t>ą</w:t>
      </w:r>
      <w:r w:rsidRPr="00015C06">
        <w:rPr>
          <w:szCs w:val="24"/>
        </w:rPr>
        <w:t>cych si</w:t>
      </w:r>
      <w:r w:rsidRPr="00015C06">
        <w:rPr>
          <w:rFonts w:eastAsia="TimesNewRoman"/>
          <w:szCs w:val="24"/>
        </w:rPr>
        <w:t xml:space="preserve">ę </w:t>
      </w:r>
      <w:r w:rsidRPr="00015C06">
        <w:rPr>
          <w:szCs w:val="24"/>
        </w:rPr>
        <w:t>o udzielenie zamówienia:</w:t>
      </w:r>
    </w:p>
    <w:p w:rsidR="00454C6A" w:rsidRPr="00015C06" w:rsidRDefault="00454C6A" w:rsidP="00E106A3">
      <w:pPr>
        <w:pStyle w:val="Akapitzlist"/>
        <w:widowControl/>
        <w:numPr>
          <w:ilvl w:val="0"/>
          <w:numId w:val="54"/>
        </w:numPr>
        <w:suppressAutoHyphens w:val="0"/>
        <w:overflowPunct/>
        <w:autoSpaceDE/>
        <w:autoSpaceDN/>
        <w:adjustRightInd/>
        <w:spacing w:after="200" w:line="276" w:lineRule="auto"/>
        <w:contextualSpacing/>
        <w:jc w:val="both"/>
        <w:textAlignment w:val="auto"/>
        <w:rPr>
          <w:szCs w:val="24"/>
        </w:rPr>
      </w:pPr>
      <w:r w:rsidRPr="00015C06">
        <w:rPr>
          <w:szCs w:val="24"/>
        </w:rPr>
        <w:t>o</w:t>
      </w:r>
      <w:r w:rsidRPr="00015C06">
        <w:rPr>
          <w:rFonts w:eastAsia="TimesNewRoman"/>
          <w:szCs w:val="24"/>
        </w:rPr>
        <w:t>ś</w:t>
      </w:r>
      <w:r w:rsidRPr="00015C06">
        <w:rPr>
          <w:szCs w:val="24"/>
        </w:rPr>
        <w:t>wiadczenie o spełnianiu warunków udziału w postępowaniu, o których mowa w art. 22 ust. 1 Ustawy prawo zamówień publicznych powinno by</w:t>
      </w:r>
      <w:r w:rsidRPr="00015C06">
        <w:rPr>
          <w:rFonts w:eastAsia="TimesNewRoman"/>
          <w:szCs w:val="24"/>
        </w:rPr>
        <w:t xml:space="preserve">ć </w:t>
      </w:r>
      <w:r w:rsidRPr="00015C06">
        <w:rPr>
          <w:szCs w:val="24"/>
        </w:rPr>
        <w:t>zło</w:t>
      </w:r>
      <w:r w:rsidRPr="00015C06">
        <w:rPr>
          <w:rFonts w:eastAsia="TimesNewRoman"/>
          <w:szCs w:val="24"/>
        </w:rPr>
        <w:t>ż</w:t>
      </w:r>
      <w:r w:rsidRPr="00015C06">
        <w:rPr>
          <w:szCs w:val="24"/>
        </w:rPr>
        <w:t>one jedno w imieniu wszystkich Wykonawców;</w:t>
      </w:r>
    </w:p>
    <w:p w:rsidR="00454C6A" w:rsidRPr="00015C06" w:rsidRDefault="00454C6A" w:rsidP="00E106A3">
      <w:pPr>
        <w:pStyle w:val="Akapitzlist"/>
        <w:widowControl/>
        <w:numPr>
          <w:ilvl w:val="0"/>
          <w:numId w:val="54"/>
        </w:numPr>
        <w:suppressAutoHyphens w:val="0"/>
        <w:overflowPunct/>
        <w:autoSpaceDE/>
        <w:autoSpaceDN/>
        <w:adjustRightInd/>
        <w:spacing w:after="200" w:line="276" w:lineRule="auto"/>
        <w:contextualSpacing/>
        <w:jc w:val="both"/>
        <w:textAlignment w:val="auto"/>
        <w:rPr>
          <w:szCs w:val="24"/>
        </w:rPr>
      </w:pPr>
      <w:r w:rsidRPr="00015C06">
        <w:rPr>
          <w:szCs w:val="24"/>
        </w:rPr>
        <w:t>dokumenty wymienione potwierdzające spełnienie warunków udziału w postępowaniu, o których mowa w art. 22 ust. 1 Ustawy Prawo zamówień publicznych mogą być spełnione łącznie przez Wykonawców wspólnie ubiegających się o udzielenie zamówienia składa dowolny Wykonawca/dowolni Wykonawcy wykazuj</w:t>
      </w:r>
      <w:r w:rsidRPr="00015C06">
        <w:rPr>
          <w:rFonts w:eastAsia="TimesNewRoman"/>
          <w:szCs w:val="24"/>
        </w:rPr>
        <w:t>ą</w:t>
      </w:r>
      <w:r w:rsidRPr="00015C06">
        <w:rPr>
          <w:szCs w:val="24"/>
        </w:rPr>
        <w:t>cy spełnianie warunków, spo</w:t>
      </w:r>
      <w:r w:rsidRPr="00015C06">
        <w:rPr>
          <w:rFonts w:eastAsia="TimesNewRoman"/>
          <w:szCs w:val="24"/>
        </w:rPr>
        <w:t>ś</w:t>
      </w:r>
      <w:r w:rsidRPr="00015C06">
        <w:rPr>
          <w:szCs w:val="24"/>
        </w:rPr>
        <w:t>ród Wykonawców składaj</w:t>
      </w:r>
      <w:r w:rsidRPr="00015C06">
        <w:rPr>
          <w:rFonts w:eastAsia="TimesNewRoman"/>
          <w:szCs w:val="24"/>
        </w:rPr>
        <w:t>ą</w:t>
      </w:r>
      <w:r w:rsidRPr="00015C06">
        <w:rPr>
          <w:szCs w:val="24"/>
        </w:rPr>
        <w:t>cych wspóln</w:t>
      </w:r>
      <w:r w:rsidRPr="00015C06">
        <w:rPr>
          <w:rFonts w:eastAsia="TimesNewRoman"/>
          <w:szCs w:val="24"/>
        </w:rPr>
        <w:t xml:space="preserve">ą </w:t>
      </w:r>
      <w:r w:rsidRPr="00015C06">
        <w:rPr>
          <w:szCs w:val="24"/>
        </w:rPr>
        <w:t>ofert</w:t>
      </w:r>
      <w:r w:rsidRPr="00015C06">
        <w:rPr>
          <w:rFonts w:eastAsia="TimesNewRoman"/>
          <w:szCs w:val="24"/>
        </w:rPr>
        <w:t>ę</w:t>
      </w:r>
      <w:r w:rsidRPr="00015C06">
        <w:rPr>
          <w:szCs w:val="24"/>
        </w:rPr>
        <w:t>.</w:t>
      </w:r>
    </w:p>
    <w:p w:rsidR="00454C6A" w:rsidRPr="00015C06" w:rsidRDefault="00454C6A" w:rsidP="00E106A3">
      <w:pPr>
        <w:pStyle w:val="Akapitzlist"/>
        <w:widowControl/>
        <w:numPr>
          <w:ilvl w:val="0"/>
          <w:numId w:val="56"/>
        </w:numPr>
        <w:suppressAutoHyphens w:val="0"/>
        <w:overflowPunct/>
        <w:autoSpaceDE/>
        <w:autoSpaceDN/>
        <w:adjustRightInd/>
        <w:spacing w:after="200" w:line="276" w:lineRule="auto"/>
        <w:contextualSpacing/>
        <w:jc w:val="both"/>
        <w:textAlignment w:val="auto"/>
        <w:rPr>
          <w:szCs w:val="24"/>
        </w:rPr>
      </w:pPr>
      <w:r w:rsidRPr="00015C06">
        <w:rPr>
          <w:szCs w:val="24"/>
        </w:rPr>
        <w:t>o</w:t>
      </w:r>
      <w:r w:rsidRPr="00015C06">
        <w:rPr>
          <w:rFonts w:eastAsia="TimesNewRoman"/>
          <w:szCs w:val="24"/>
        </w:rPr>
        <w:t>ś</w:t>
      </w:r>
      <w:r w:rsidRPr="00015C06">
        <w:rPr>
          <w:szCs w:val="24"/>
        </w:rPr>
        <w:t xml:space="preserve">wiadczenia i dokumenty świadczące o braku podstaw do wykluczenia z postępowania o udzielenie zamówienia na podstawie art. 24 ust. 1 Ustawy Prawo zamówień publicznych składa każdy z Wykonawców wspólnie ubiegających się o udzielenie zamówienia. Wykonawcy wspólnie ubiegający się o zamówienie, których oferta zostanie uznana za najkorzystniejszą, są zobowiązani przed podpisaniem umowy o udzielenie przedmiotowego zamówienia, przedłożyć Zamawiającemu łączącą Wykonawców umowę regulującą współpracę Wykonawców, która powinna zawierać co najmniej: </w:t>
      </w:r>
    </w:p>
    <w:p w:rsidR="00454C6A" w:rsidRPr="00015C06" w:rsidRDefault="00454C6A" w:rsidP="00E106A3">
      <w:pPr>
        <w:pStyle w:val="Akapitzlist"/>
        <w:widowControl/>
        <w:numPr>
          <w:ilvl w:val="0"/>
          <w:numId w:val="55"/>
        </w:numPr>
        <w:suppressAutoHyphens w:val="0"/>
        <w:overflowPunct/>
        <w:autoSpaceDE/>
        <w:autoSpaceDN/>
        <w:adjustRightInd/>
        <w:spacing w:after="200" w:line="276" w:lineRule="auto"/>
        <w:contextualSpacing/>
        <w:jc w:val="both"/>
        <w:textAlignment w:val="auto"/>
        <w:rPr>
          <w:szCs w:val="24"/>
        </w:rPr>
      </w:pPr>
      <w:r w:rsidRPr="00015C06">
        <w:rPr>
          <w:szCs w:val="24"/>
        </w:rPr>
        <w:t>zobowiązanie do realizacji wspólnego przedsięwzięcia gospodarczego obejmującego swoim zakresem realizację całości przedmiotu zamówienia, za które wykonawcy ponoszą solidarną odpowiedzialność</w:t>
      </w:r>
    </w:p>
    <w:p w:rsidR="00454C6A" w:rsidRPr="00015C06" w:rsidRDefault="00454C6A" w:rsidP="00E106A3">
      <w:pPr>
        <w:pStyle w:val="Akapitzlist"/>
        <w:widowControl/>
        <w:numPr>
          <w:ilvl w:val="0"/>
          <w:numId w:val="55"/>
        </w:numPr>
        <w:suppressAutoHyphens w:val="0"/>
        <w:overflowPunct/>
        <w:autoSpaceDE/>
        <w:autoSpaceDN/>
        <w:adjustRightInd/>
        <w:spacing w:after="200" w:line="276" w:lineRule="auto"/>
        <w:contextualSpacing/>
        <w:jc w:val="both"/>
        <w:textAlignment w:val="auto"/>
        <w:rPr>
          <w:szCs w:val="24"/>
        </w:rPr>
      </w:pPr>
      <w:r w:rsidRPr="00015C06">
        <w:rPr>
          <w:szCs w:val="24"/>
        </w:rPr>
        <w:t>okre</w:t>
      </w:r>
      <w:r w:rsidRPr="00015C06">
        <w:rPr>
          <w:rFonts w:eastAsia="TimesNewRoman"/>
          <w:szCs w:val="24"/>
        </w:rPr>
        <w:t>ś</w:t>
      </w:r>
      <w:r w:rsidRPr="00015C06">
        <w:rPr>
          <w:szCs w:val="24"/>
        </w:rPr>
        <w:t>lenie zakresu działania poszczególnych stron umowy wraz ze wskazaniem osób odpowiedzialnych za koordynację poszczególnego zakresu zamówienia,</w:t>
      </w:r>
    </w:p>
    <w:p w:rsidR="00454C6A" w:rsidRPr="00015C06" w:rsidRDefault="00454C6A" w:rsidP="00E106A3">
      <w:pPr>
        <w:pStyle w:val="Akapitzlist"/>
        <w:widowControl/>
        <w:numPr>
          <w:ilvl w:val="0"/>
          <w:numId w:val="55"/>
        </w:numPr>
        <w:suppressAutoHyphens w:val="0"/>
        <w:overflowPunct/>
        <w:autoSpaceDE/>
        <w:autoSpaceDN/>
        <w:adjustRightInd/>
        <w:spacing w:after="200" w:line="276" w:lineRule="auto"/>
        <w:contextualSpacing/>
        <w:jc w:val="both"/>
        <w:textAlignment w:val="auto"/>
        <w:rPr>
          <w:szCs w:val="24"/>
        </w:rPr>
      </w:pPr>
      <w:r w:rsidRPr="00015C06">
        <w:rPr>
          <w:szCs w:val="24"/>
        </w:rPr>
        <w:t>sposób i zasady wzajemnego rozliczenia za wykonany zakres zamówienia,</w:t>
      </w:r>
    </w:p>
    <w:p w:rsidR="00A83D38" w:rsidRDefault="00454C6A" w:rsidP="008D03B3">
      <w:pPr>
        <w:pStyle w:val="Akapitzlist"/>
        <w:widowControl/>
        <w:numPr>
          <w:ilvl w:val="0"/>
          <w:numId w:val="55"/>
        </w:numPr>
        <w:suppressAutoHyphens w:val="0"/>
        <w:overflowPunct/>
        <w:autoSpaceDE/>
        <w:autoSpaceDN/>
        <w:adjustRightInd/>
        <w:spacing w:after="200" w:line="276" w:lineRule="auto"/>
        <w:contextualSpacing/>
        <w:jc w:val="both"/>
        <w:textAlignment w:val="auto"/>
        <w:rPr>
          <w:szCs w:val="24"/>
        </w:rPr>
      </w:pPr>
      <w:r w:rsidRPr="00015C06">
        <w:rPr>
          <w:szCs w:val="24"/>
        </w:rPr>
        <w:t>czas obowi</w:t>
      </w:r>
      <w:r w:rsidRPr="00015C06">
        <w:rPr>
          <w:rFonts w:eastAsia="TimesNewRoman"/>
          <w:szCs w:val="24"/>
        </w:rPr>
        <w:t>ą</w:t>
      </w:r>
      <w:r w:rsidRPr="00015C06">
        <w:rPr>
          <w:szCs w:val="24"/>
        </w:rPr>
        <w:t>zywania umowy, który nie może by</w:t>
      </w:r>
      <w:r w:rsidRPr="00015C06">
        <w:rPr>
          <w:rFonts w:eastAsia="TimesNewRoman"/>
          <w:szCs w:val="24"/>
        </w:rPr>
        <w:t xml:space="preserve">ć </w:t>
      </w:r>
      <w:r w:rsidRPr="00015C06">
        <w:rPr>
          <w:szCs w:val="24"/>
        </w:rPr>
        <w:t>krótszy, niż</w:t>
      </w:r>
      <w:r w:rsidRPr="00015C06">
        <w:rPr>
          <w:rFonts w:eastAsia="TimesNewRoman"/>
          <w:szCs w:val="24"/>
        </w:rPr>
        <w:t xml:space="preserve"> </w:t>
      </w:r>
      <w:r w:rsidRPr="00015C06">
        <w:rPr>
          <w:szCs w:val="24"/>
        </w:rPr>
        <w:t>okres obejmuj</w:t>
      </w:r>
      <w:r w:rsidRPr="00015C06">
        <w:rPr>
          <w:rFonts w:eastAsia="TimesNewRoman"/>
          <w:szCs w:val="24"/>
        </w:rPr>
        <w:t>ą</w:t>
      </w:r>
      <w:r w:rsidRPr="00015C06">
        <w:rPr>
          <w:szCs w:val="24"/>
        </w:rPr>
        <w:t>cy realizacj</w:t>
      </w:r>
      <w:r w:rsidRPr="00015C06">
        <w:rPr>
          <w:rFonts w:eastAsia="TimesNewRoman"/>
          <w:szCs w:val="24"/>
        </w:rPr>
        <w:t>ę</w:t>
      </w:r>
      <w:r w:rsidRPr="00015C06">
        <w:rPr>
          <w:szCs w:val="24"/>
        </w:rPr>
        <w:t xml:space="preserve"> zamówienia oraz czas trwania gwarancji jako</w:t>
      </w:r>
      <w:r w:rsidRPr="00015C06">
        <w:rPr>
          <w:rFonts w:eastAsia="TimesNewRoman"/>
          <w:szCs w:val="24"/>
        </w:rPr>
        <w:t>ś</w:t>
      </w:r>
      <w:r w:rsidRPr="00015C06">
        <w:rPr>
          <w:szCs w:val="24"/>
        </w:rPr>
        <w:t>ci i r</w:t>
      </w:r>
      <w:r w:rsidRPr="00015C06">
        <w:rPr>
          <w:rFonts w:eastAsia="TimesNewRoman"/>
          <w:szCs w:val="24"/>
        </w:rPr>
        <w:t>ę</w:t>
      </w:r>
      <w:r w:rsidRPr="00015C06">
        <w:rPr>
          <w:szCs w:val="24"/>
        </w:rPr>
        <w:t>kojmi.</w:t>
      </w:r>
    </w:p>
    <w:p w:rsidR="000323C0" w:rsidRPr="008D03B3" w:rsidRDefault="000323C0" w:rsidP="000323C0">
      <w:pPr>
        <w:pStyle w:val="Akapitzlist"/>
        <w:widowControl/>
        <w:suppressAutoHyphens w:val="0"/>
        <w:overflowPunct/>
        <w:autoSpaceDE/>
        <w:autoSpaceDN/>
        <w:adjustRightInd/>
        <w:spacing w:after="200" w:line="276" w:lineRule="auto"/>
        <w:ind w:left="1081"/>
        <w:contextualSpacing/>
        <w:jc w:val="both"/>
        <w:textAlignment w:val="auto"/>
        <w:rPr>
          <w:szCs w:val="24"/>
        </w:rPr>
      </w:pPr>
    </w:p>
    <w:p w:rsidR="00A83D38" w:rsidRPr="00015C06" w:rsidRDefault="00A83D38" w:rsidP="00E106A3">
      <w:pPr>
        <w:numPr>
          <w:ilvl w:val="0"/>
          <w:numId w:val="29"/>
        </w:numPr>
        <w:spacing w:line="276" w:lineRule="auto"/>
        <w:jc w:val="both"/>
        <w:rPr>
          <w:rFonts w:ascii="TimesNewRoman" w:hAnsi="TimesNewRoman"/>
          <w:b/>
        </w:rPr>
      </w:pPr>
      <w:r w:rsidRPr="009B29D0">
        <w:rPr>
          <w:rFonts w:ascii="TimesNewRoman" w:hAnsi="TimesNewRoman"/>
          <w:b/>
        </w:rPr>
        <w:t>Podwykonawcy</w:t>
      </w:r>
    </w:p>
    <w:p w:rsidR="00A83D38" w:rsidRDefault="00A83D38" w:rsidP="00E106A3">
      <w:pPr>
        <w:numPr>
          <w:ilvl w:val="1"/>
          <w:numId w:val="29"/>
        </w:numPr>
        <w:spacing w:line="276" w:lineRule="auto"/>
        <w:jc w:val="both"/>
        <w:rPr>
          <w:rFonts w:ascii="TimesNewRoman" w:hAnsi="TimesNewRoman"/>
        </w:rPr>
      </w:pPr>
      <w:r>
        <w:rPr>
          <w:rFonts w:ascii="TimesNewRoman" w:hAnsi="TimesNewRoman"/>
        </w:rPr>
        <w:t xml:space="preserve">W przypadku, gdy Wykonawca zamierza powierzyć wykonanie </w:t>
      </w:r>
      <w:r w:rsidRPr="00C101A7">
        <w:rPr>
          <w:rFonts w:ascii="TimesNewRoman" w:hAnsi="TimesNewRoman"/>
          <w:b/>
        </w:rPr>
        <w:t xml:space="preserve">części </w:t>
      </w:r>
      <w:r>
        <w:rPr>
          <w:rFonts w:ascii="TimesNewRoman" w:hAnsi="TimesNewRoman"/>
        </w:rPr>
        <w:t xml:space="preserve">zamówienia podwykonawcy, winien w ofercie wskazać </w:t>
      </w:r>
      <w:r w:rsidRPr="00683AB7">
        <w:rPr>
          <w:rFonts w:ascii="TimesNewRoman" w:hAnsi="TimesNewRoman"/>
          <w:b/>
        </w:rPr>
        <w:t>ilość, rodzaj i wartość robót</w:t>
      </w:r>
      <w:r>
        <w:rPr>
          <w:rFonts w:ascii="TimesNewRoman" w:hAnsi="TimesNewRoman"/>
        </w:rPr>
        <w:t xml:space="preserve"> jakie zleci </w:t>
      </w:r>
      <w:r>
        <w:rPr>
          <w:rFonts w:ascii="TimesNewRoman" w:hAnsi="TimesNewRoman"/>
        </w:rPr>
        <w:lastRenderedPageBreak/>
        <w:t>podwykonawcy. Umowa z podwykonawcą wymaga dla swej ważności zgody Zamawiającego.</w:t>
      </w:r>
    </w:p>
    <w:p w:rsidR="003D298E" w:rsidRPr="00FE3143" w:rsidRDefault="00A83D38" w:rsidP="00E106A3">
      <w:pPr>
        <w:numPr>
          <w:ilvl w:val="1"/>
          <w:numId w:val="29"/>
        </w:numPr>
        <w:spacing w:line="276" w:lineRule="auto"/>
        <w:jc w:val="both"/>
        <w:rPr>
          <w:rFonts w:ascii="TimesNewRoman" w:hAnsi="TimesNewRoman"/>
        </w:rPr>
      </w:pPr>
      <w:r>
        <w:rPr>
          <w:rFonts w:ascii="TimesNewRoman" w:hAnsi="TimesNewRoman"/>
        </w:rPr>
        <w:t>Jeżeli Wykonawca nie deklaruje w ofercie zatrudnienia podwykonawców, zamawiający przyjmuje, że przedmiot zamówienia zostanie wykonany samodzielnie przez wykonawcę.</w:t>
      </w:r>
    </w:p>
    <w:p w:rsidR="00900E94" w:rsidRDefault="00900E94" w:rsidP="00921D85">
      <w:pPr>
        <w:spacing w:line="276" w:lineRule="auto"/>
        <w:jc w:val="both"/>
        <w:rPr>
          <w:rFonts w:ascii="TimesNewRoman" w:hAnsi="TimesNewRoman"/>
        </w:rPr>
      </w:pPr>
    </w:p>
    <w:p w:rsidR="001A0E93" w:rsidRDefault="004524E7" w:rsidP="00921D85">
      <w:pPr>
        <w:spacing w:line="276" w:lineRule="auto"/>
        <w:jc w:val="both"/>
        <w:rPr>
          <w:rFonts w:ascii="TimesNewRoman" w:hAnsi="TimesNewRoman"/>
        </w:rPr>
      </w:pPr>
      <w:r>
        <w:rPr>
          <w:rFonts w:ascii="TimesNewRoman" w:hAnsi="TimesNewRoman"/>
        </w:rPr>
        <w:t xml:space="preserve">Powyższe dokumenty  </w:t>
      </w:r>
      <w:r w:rsidR="001E5DD9">
        <w:rPr>
          <w:rFonts w:ascii="TimesNewRoman" w:hAnsi="TimesNewRoman"/>
        </w:rPr>
        <w:t xml:space="preserve">powinny zostać złożone w postaci oryginału lub kopii poświadczonej za zgodność z oryginałem. </w:t>
      </w:r>
    </w:p>
    <w:p w:rsidR="003F317C" w:rsidRDefault="003F317C" w:rsidP="00921D85">
      <w:pPr>
        <w:spacing w:line="276" w:lineRule="auto"/>
        <w:jc w:val="both"/>
      </w:pPr>
    </w:p>
    <w:p w:rsidR="005C0836" w:rsidRDefault="002374DB" w:rsidP="00921D85">
      <w:pPr>
        <w:numPr>
          <w:ilvl w:val="0"/>
          <w:numId w:val="1"/>
        </w:numPr>
        <w:tabs>
          <w:tab w:val="left" w:pos="720"/>
        </w:tabs>
        <w:spacing w:line="276" w:lineRule="auto"/>
        <w:jc w:val="both"/>
        <w:rPr>
          <w:b/>
          <w:u w:val="single"/>
        </w:rPr>
      </w:pPr>
      <w:r>
        <w:rPr>
          <w:b/>
          <w:u w:val="single"/>
        </w:rPr>
        <w:t>Informacje o sposobie porozumiewania się zamawiającego z wykonawcami oraz przekazywania oświadczeń lub dokumentów, a także wskazanie osób uprawnionych do porozumiewania się z wykonawcami</w:t>
      </w:r>
    </w:p>
    <w:p w:rsidR="000E5E2E" w:rsidRPr="007B196D" w:rsidRDefault="000E5E2E" w:rsidP="00921D85">
      <w:pPr>
        <w:tabs>
          <w:tab w:val="left" w:pos="720"/>
        </w:tabs>
        <w:spacing w:line="276" w:lineRule="auto"/>
        <w:ind w:left="284"/>
        <w:jc w:val="both"/>
        <w:rPr>
          <w:b/>
          <w:u w:val="single"/>
        </w:rPr>
      </w:pPr>
    </w:p>
    <w:p w:rsidR="002374DB" w:rsidRDefault="002374DB" w:rsidP="00E106A3">
      <w:pPr>
        <w:numPr>
          <w:ilvl w:val="0"/>
          <w:numId w:val="2"/>
        </w:numPr>
        <w:spacing w:line="276" w:lineRule="auto"/>
        <w:jc w:val="both"/>
        <w:rPr>
          <w:rFonts w:ascii="TimesNewRoman" w:hAnsi="TimesNewRoman"/>
        </w:rPr>
      </w:pPr>
      <w:r>
        <w:rPr>
          <w:rFonts w:ascii="TimesNewRoman" w:hAnsi="TimesNewRoman"/>
        </w:rPr>
        <w:t>Zamawiający nie przewiduje zorganizowania zebrania informacyjnego Wykonawców.</w:t>
      </w:r>
    </w:p>
    <w:p w:rsidR="002374DB" w:rsidRDefault="002374DB" w:rsidP="00E106A3">
      <w:pPr>
        <w:numPr>
          <w:ilvl w:val="0"/>
          <w:numId w:val="2"/>
        </w:numPr>
        <w:spacing w:line="276" w:lineRule="auto"/>
        <w:jc w:val="both"/>
        <w:rPr>
          <w:rFonts w:ascii="TimesNewRoman" w:hAnsi="TimesNewRoman"/>
        </w:rPr>
      </w:pPr>
      <w:r>
        <w:rPr>
          <w:rFonts w:ascii="TimesNewRoman" w:hAnsi="TimesNewRoman"/>
        </w:rPr>
        <w:t>Wszelkie informacje w sprawie zamówienia można uzyskać:</w:t>
      </w:r>
    </w:p>
    <w:p w:rsidR="002374DB" w:rsidRDefault="002374DB" w:rsidP="00E106A3">
      <w:pPr>
        <w:numPr>
          <w:ilvl w:val="0"/>
          <w:numId w:val="12"/>
        </w:numPr>
        <w:spacing w:line="276" w:lineRule="auto"/>
        <w:jc w:val="both"/>
        <w:rPr>
          <w:rFonts w:ascii="TimesNewRoman" w:hAnsi="TimesNewRoman"/>
        </w:rPr>
      </w:pPr>
      <w:r>
        <w:rPr>
          <w:rFonts w:ascii="TimesNewRoman" w:hAnsi="TimesNewRoman"/>
        </w:rPr>
        <w:t xml:space="preserve">w siedzibie zamawiającego </w:t>
      </w:r>
      <w:r w:rsidR="00B73A34">
        <w:t>(w godzinach urzę</w:t>
      </w:r>
      <w:r>
        <w:t>dowania</w:t>
      </w:r>
      <w:r>
        <w:rPr>
          <w:rFonts w:ascii="TimesNewRoman" w:hAnsi="TimesNewRoman"/>
        </w:rPr>
        <w:t>),</w:t>
      </w:r>
    </w:p>
    <w:p w:rsidR="002374DB" w:rsidRDefault="002374DB" w:rsidP="00E106A3">
      <w:pPr>
        <w:numPr>
          <w:ilvl w:val="0"/>
          <w:numId w:val="13"/>
        </w:numPr>
        <w:spacing w:line="276" w:lineRule="auto"/>
        <w:jc w:val="both"/>
        <w:rPr>
          <w:rFonts w:ascii="TimesNewRoman" w:hAnsi="TimesNewRoman"/>
        </w:rPr>
      </w:pPr>
      <w:r>
        <w:rPr>
          <w:rFonts w:ascii="TimesNewRoman" w:hAnsi="TimesNewRoman"/>
        </w:rPr>
        <w:t>telefonicznie pod numerem 61</w:t>
      </w:r>
      <w:r w:rsidR="00015C06">
        <w:rPr>
          <w:rFonts w:ascii="TimesNewRoman" w:hAnsi="TimesNewRoman"/>
        </w:rPr>
        <w:t> 438-56</w:t>
      </w:r>
      <w:r w:rsidR="00D8464D">
        <w:rPr>
          <w:rFonts w:ascii="TimesNewRoman" w:hAnsi="TimesNewRoman"/>
        </w:rPr>
        <w:t>-</w:t>
      </w:r>
      <w:r w:rsidR="00015C06">
        <w:rPr>
          <w:rFonts w:ascii="TimesNewRoman" w:hAnsi="TimesNewRoman"/>
        </w:rPr>
        <w:t>5</w:t>
      </w:r>
      <w:r w:rsidR="00D8464D">
        <w:rPr>
          <w:rFonts w:ascii="TimesNewRoman" w:hAnsi="TimesNewRoman"/>
        </w:rPr>
        <w:t xml:space="preserve">0 </w:t>
      </w:r>
      <w:r w:rsidR="0036546A">
        <w:t>(w godzinach urzędowania</w:t>
      </w:r>
      <w:r w:rsidR="0036546A">
        <w:rPr>
          <w:rFonts w:ascii="TimesNewRoman" w:hAnsi="TimesNewRoman"/>
        </w:rPr>
        <w:t>),</w:t>
      </w:r>
    </w:p>
    <w:p w:rsidR="002374DB" w:rsidRDefault="00A92A76" w:rsidP="00E106A3">
      <w:pPr>
        <w:numPr>
          <w:ilvl w:val="0"/>
          <w:numId w:val="14"/>
        </w:numPr>
        <w:spacing w:line="276" w:lineRule="auto"/>
        <w:jc w:val="both"/>
        <w:rPr>
          <w:rFonts w:ascii="TimesNewRoman" w:hAnsi="TimesNewRoman"/>
        </w:rPr>
      </w:pPr>
      <w:r>
        <w:rPr>
          <w:rFonts w:ascii="TimesNewRoman" w:hAnsi="TimesNewRoman"/>
        </w:rPr>
        <w:t>za pomocą faksu - pod numerem</w:t>
      </w:r>
      <w:r w:rsidR="002374DB">
        <w:rPr>
          <w:rFonts w:ascii="TimesNewRoman" w:hAnsi="TimesNewRoman"/>
        </w:rPr>
        <w:t>,</w:t>
      </w:r>
      <w:r w:rsidR="00015C06" w:rsidRPr="00015C06">
        <w:rPr>
          <w:rFonts w:ascii="TimesNewRoman" w:hAnsi="TimesNewRoman"/>
        </w:rPr>
        <w:t xml:space="preserve"> </w:t>
      </w:r>
      <w:r w:rsidR="00015C06">
        <w:rPr>
          <w:rFonts w:ascii="TimesNewRoman" w:hAnsi="TimesNewRoman"/>
        </w:rPr>
        <w:t xml:space="preserve">61 438-56-50 </w:t>
      </w:r>
      <w:r w:rsidR="002374DB">
        <w:rPr>
          <w:rFonts w:ascii="TimesNewRoman" w:hAnsi="TimesNewRoman"/>
        </w:rPr>
        <w:t xml:space="preserve"> </w:t>
      </w:r>
    </w:p>
    <w:p w:rsidR="00477D4D" w:rsidRPr="0036546A" w:rsidRDefault="002374DB" w:rsidP="00E106A3">
      <w:pPr>
        <w:numPr>
          <w:ilvl w:val="0"/>
          <w:numId w:val="15"/>
        </w:numPr>
        <w:spacing w:line="276" w:lineRule="auto"/>
        <w:jc w:val="both"/>
        <w:rPr>
          <w:lang w:val="en-US"/>
        </w:rPr>
      </w:pPr>
      <w:r w:rsidRPr="002377D3">
        <w:rPr>
          <w:rFonts w:ascii="TimesNewRoman" w:hAnsi="TimesNewRoman"/>
          <w:lang w:val="en-US"/>
        </w:rPr>
        <w:t xml:space="preserve">e-mail </w:t>
      </w:r>
      <w:r w:rsidR="00015C06" w:rsidRPr="005F365C">
        <w:rPr>
          <w:color w:val="365F91"/>
          <w:szCs w:val="24"/>
          <w:u w:val="single"/>
        </w:rPr>
        <w:t>zgkimkolaczkowo@wp.pl</w:t>
      </w:r>
      <w:r w:rsidR="00015C06" w:rsidRPr="007C77F5">
        <w:rPr>
          <w:color w:val="000000"/>
          <w:lang w:val="en-US"/>
        </w:rPr>
        <w:t xml:space="preserve">     </w:t>
      </w:r>
    </w:p>
    <w:p w:rsidR="002374DB" w:rsidRDefault="002374DB" w:rsidP="00E106A3">
      <w:pPr>
        <w:numPr>
          <w:ilvl w:val="0"/>
          <w:numId w:val="2"/>
        </w:numPr>
        <w:spacing w:line="276" w:lineRule="auto"/>
        <w:jc w:val="both"/>
        <w:rPr>
          <w:rFonts w:ascii="TimesNewRoman" w:hAnsi="TimesNewRoman"/>
        </w:rPr>
      </w:pPr>
      <w:r>
        <w:rPr>
          <w:rFonts w:ascii="TimesNewRoman" w:hAnsi="TimesNewRoman"/>
        </w:rPr>
        <w:t xml:space="preserve">Osobami upoważnionymi przez zamawiającego do kontaktów z Wykonawcami oraz udzielania wszelkich wyjaśnień są: </w:t>
      </w:r>
    </w:p>
    <w:p w:rsidR="002374DB" w:rsidRDefault="001E5DD9" w:rsidP="00E106A3">
      <w:pPr>
        <w:numPr>
          <w:ilvl w:val="0"/>
          <w:numId w:val="16"/>
        </w:numPr>
        <w:tabs>
          <w:tab w:val="left" w:pos="1440"/>
        </w:tabs>
        <w:spacing w:line="276" w:lineRule="auto"/>
        <w:jc w:val="both"/>
        <w:rPr>
          <w:rFonts w:ascii="TimesNewRoman" w:hAnsi="TimesNewRoman"/>
        </w:rPr>
      </w:pPr>
      <w:r>
        <w:rPr>
          <w:rFonts w:ascii="TimesNewRoman" w:hAnsi="TimesNewRoman"/>
        </w:rPr>
        <w:t>w sprawach specyfikacji –</w:t>
      </w:r>
      <w:r w:rsidR="00015C06">
        <w:rPr>
          <w:rFonts w:ascii="TimesNewRoman" w:hAnsi="TimesNewRoman"/>
        </w:rPr>
        <w:t>Mirosława Woźniak</w:t>
      </w:r>
      <w:r w:rsidR="00A92A76">
        <w:rPr>
          <w:rFonts w:ascii="TimesNewRoman" w:hAnsi="TimesNewRoman"/>
        </w:rPr>
        <w:t>– 61/</w:t>
      </w:r>
      <w:r w:rsidR="00015C06">
        <w:rPr>
          <w:rFonts w:ascii="TimesNewRoman" w:hAnsi="TimesNewRoman"/>
        </w:rPr>
        <w:t xml:space="preserve"> 438 03 40</w:t>
      </w:r>
      <w:r w:rsidR="002374DB">
        <w:rPr>
          <w:rFonts w:ascii="TimesNewRoman" w:hAnsi="TimesNewRoman"/>
        </w:rPr>
        <w:t xml:space="preserve"> </w:t>
      </w:r>
    </w:p>
    <w:p w:rsidR="002374DB" w:rsidRDefault="002374DB" w:rsidP="00E106A3">
      <w:pPr>
        <w:numPr>
          <w:ilvl w:val="0"/>
          <w:numId w:val="17"/>
        </w:numPr>
        <w:tabs>
          <w:tab w:val="left" w:pos="1440"/>
        </w:tabs>
        <w:spacing w:line="276" w:lineRule="auto"/>
        <w:jc w:val="both"/>
        <w:rPr>
          <w:rFonts w:ascii="TimesNewRoman" w:hAnsi="TimesNewRoman"/>
        </w:rPr>
      </w:pPr>
      <w:r>
        <w:rPr>
          <w:rFonts w:ascii="TimesNewRoman" w:hAnsi="TimesNewRoman"/>
        </w:rPr>
        <w:t>w spra</w:t>
      </w:r>
      <w:r w:rsidR="001E5DD9">
        <w:rPr>
          <w:rFonts w:ascii="TimesNewRoman" w:hAnsi="TimesNewRoman"/>
        </w:rPr>
        <w:t>wach przedmiotu zamówienia –</w:t>
      </w:r>
      <w:r w:rsidR="00015C06">
        <w:rPr>
          <w:rFonts w:ascii="TimesNewRoman" w:hAnsi="TimesNewRoman"/>
        </w:rPr>
        <w:t xml:space="preserve">Jarosław </w:t>
      </w:r>
      <w:proofErr w:type="spellStart"/>
      <w:r w:rsidR="00015C06">
        <w:rPr>
          <w:rFonts w:ascii="TimesNewRoman" w:hAnsi="TimesNewRoman"/>
        </w:rPr>
        <w:t>Zgoliński</w:t>
      </w:r>
      <w:proofErr w:type="spellEnd"/>
      <w:r w:rsidR="00A92A76">
        <w:rPr>
          <w:rFonts w:ascii="TimesNewRoman" w:hAnsi="TimesNewRoman"/>
        </w:rPr>
        <w:t xml:space="preserve">– </w:t>
      </w:r>
      <w:r w:rsidR="00D8464D">
        <w:rPr>
          <w:rFonts w:ascii="TimesNewRoman" w:hAnsi="TimesNewRoman"/>
        </w:rPr>
        <w:t>61</w:t>
      </w:r>
      <w:r w:rsidR="00015C06">
        <w:rPr>
          <w:rFonts w:ascii="TimesNewRoman" w:hAnsi="TimesNewRoman"/>
        </w:rPr>
        <w:t> 438 56 50</w:t>
      </w:r>
    </w:p>
    <w:p w:rsidR="002374DB" w:rsidRDefault="002374DB" w:rsidP="00E106A3">
      <w:pPr>
        <w:numPr>
          <w:ilvl w:val="0"/>
          <w:numId w:val="3"/>
        </w:numPr>
        <w:spacing w:line="276" w:lineRule="auto"/>
        <w:jc w:val="both"/>
        <w:rPr>
          <w:rFonts w:ascii="TimesNewRoman" w:hAnsi="TimesNewRoman"/>
        </w:rPr>
      </w:pPr>
      <w:r>
        <w:rPr>
          <w:rFonts w:ascii="TimesNewRoman" w:hAnsi="TimesNewRoman"/>
        </w:rPr>
        <w:t xml:space="preserve">Wszelkie oświadczenia, wnioski, zawiadomienia oraz informacje Zamawiający i Wykonawcy przekazują </w:t>
      </w:r>
      <w:r w:rsidRPr="00A92A76">
        <w:rPr>
          <w:rFonts w:ascii="TimesNewRoman" w:hAnsi="TimesNewRoman"/>
          <w:b/>
        </w:rPr>
        <w:t>w formie pisemnej</w:t>
      </w:r>
      <w:r>
        <w:rPr>
          <w:rFonts w:ascii="TimesNewRoman" w:hAnsi="TimesNewRoman"/>
        </w:rPr>
        <w:t>.</w:t>
      </w:r>
    </w:p>
    <w:p w:rsidR="00F201A8" w:rsidRDefault="002374DB" w:rsidP="00E106A3">
      <w:pPr>
        <w:numPr>
          <w:ilvl w:val="0"/>
          <w:numId w:val="3"/>
        </w:numPr>
        <w:spacing w:line="276" w:lineRule="auto"/>
        <w:jc w:val="both"/>
        <w:rPr>
          <w:rFonts w:ascii="TimesNewRoman" w:hAnsi="TimesNewRoman"/>
        </w:rPr>
      </w:pPr>
      <w:r>
        <w:rPr>
          <w:rFonts w:ascii="TimesNewRoman" w:hAnsi="TimesNewRoman"/>
        </w:rPr>
        <w:t>Oświadczenia, wnioski, zawiadomienia oraz informacje uważa się za złożone w terminie, jeżeli ich treść dotarła do adresata przed upływem terminu ich składania.</w:t>
      </w:r>
    </w:p>
    <w:p w:rsidR="00644AD1" w:rsidRPr="00644AD1" w:rsidRDefault="00644AD1" w:rsidP="00E106A3">
      <w:pPr>
        <w:numPr>
          <w:ilvl w:val="0"/>
          <w:numId w:val="3"/>
        </w:numPr>
        <w:spacing w:line="276" w:lineRule="auto"/>
        <w:jc w:val="both"/>
        <w:rPr>
          <w:rFonts w:ascii="TimesNewRoman" w:hAnsi="TimesNewRoman"/>
          <w:b/>
          <w:i/>
        </w:rPr>
      </w:pPr>
      <w:r w:rsidRPr="008A6201">
        <w:rPr>
          <w:rFonts w:ascii="TimesNewRoman" w:hAnsi="TimesNewRoman"/>
          <w:b/>
          <w:i/>
        </w:rPr>
        <w:t>Fakt otrzymania oświadczeń, zawiadomień i wniosków przesłanych faksem należy niezwłocznie potwierdzić tą samą drogą.</w:t>
      </w:r>
    </w:p>
    <w:p w:rsidR="00B5569E" w:rsidRDefault="00B5569E" w:rsidP="00921D85">
      <w:pPr>
        <w:spacing w:line="276" w:lineRule="auto"/>
        <w:jc w:val="both"/>
        <w:rPr>
          <w:rFonts w:ascii="TimesNewRoman" w:hAnsi="TimesNewRoman"/>
        </w:rPr>
      </w:pPr>
    </w:p>
    <w:p w:rsidR="00F8438B" w:rsidRDefault="002374DB" w:rsidP="00921D85">
      <w:pPr>
        <w:numPr>
          <w:ilvl w:val="0"/>
          <w:numId w:val="1"/>
        </w:numPr>
        <w:tabs>
          <w:tab w:val="left" w:pos="720"/>
        </w:tabs>
        <w:spacing w:line="276" w:lineRule="auto"/>
        <w:jc w:val="both"/>
        <w:rPr>
          <w:rFonts w:ascii="TimesNewRoman" w:hAnsi="TimesNewRoman"/>
          <w:b/>
          <w:u w:val="single"/>
        </w:rPr>
      </w:pPr>
      <w:r>
        <w:rPr>
          <w:rFonts w:ascii="TimesNewRoman" w:hAnsi="TimesNewRoman"/>
          <w:b/>
          <w:u w:val="single"/>
        </w:rPr>
        <w:t xml:space="preserve">Oferent może zwrócić się do Zamawiającego z prośbą o udzielenie wyjaśnień treści Specyfikacji Istotnych Warunków Zamówienia. </w:t>
      </w:r>
    </w:p>
    <w:p w:rsidR="003D298E" w:rsidRDefault="003D298E" w:rsidP="00921D85">
      <w:pPr>
        <w:tabs>
          <w:tab w:val="left" w:pos="720"/>
        </w:tabs>
        <w:spacing w:line="276" w:lineRule="auto"/>
        <w:ind w:left="284"/>
        <w:jc w:val="both"/>
        <w:rPr>
          <w:rFonts w:ascii="TimesNewRoman" w:hAnsi="TimesNewRoman"/>
          <w:b/>
          <w:u w:val="single"/>
        </w:rPr>
      </w:pPr>
    </w:p>
    <w:p w:rsidR="004C59FF" w:rsidRDefault="004C59FF" w:rsidP="00E106A3">
      <w:pPr>
        <w:numPr>
          <w:ilvl w:val="0"/>
          <w:numId w:val="21"/>
        </w:numPr>
        <w:spacing w:line="276" w:lineRule="auto"/>
        <w:jc w:val="both"/>
        <w:rPr>
          <w:rFonts w:ascii="TimesNewRoman" w:hAnsi="TimesNewRoman"/>
        </w:rPr>
      </w:pPr>
      <w:r>
        <w:rPr>
          <w:rFonts w:ascii="TimesNewRoman" w:hAnsi="TimesNewRoman"/>
        </w:rPr>
        <w:t xml:space="preserve">Wyjaśnienie treści SIWZ są formułowane na piśmie, na wniosek (zapytanie) Wykonawcy. </w:t>
      </w:r>
    </w:p>
    <w:p w:rsidR="00CD3AD8" w:rsidRDefault="00A92A76" w:rsidP="00E106A3">
      <w:pPr>
        <w:numPr>
          <w:ilvl w:val="0"/>
          <w:numId w:val="21"/>
        </w:numPr>
        <w:spacing w:line="276" w:lineRule="auto"/>
        <w:jc w:val="both"/>
        <w:rPr>
          <w:rFonts w:ascii="TimesNewRoman" w:hAnsi="TimesNewRoman"/>
        </w:rPr>
      </w:pPr>
      <w:r>
        <w:rPr>
          <w:rFonts w:ascii="TimesNewRoman" w:hAnsi="TimesNewRoman"/>
        </w:rPr>
        <w:t>Zamawiający jest obowiązany</w:t>
      </w:r>
      <w:r w:rsidR="005D305E">
        <w:rPr>
          <w:rFonts w:ascii="TimesNewRoman" w:hAnsi="TimesNewRoman"/>
        </w:rPr>
        <w:t xml:space="preserve"> udzielić wyjaśnień </w:t>
      </w:r>
      <w:r>
        <w:rPr>
          <w:rFonts w:ascii="TimesNewRoman" w:hAnsi="TimesNewRoman"/>
        </w:rPr>
        <w:t>niezwłocznie</w:t>
      </w:r>
      <w:r w:rsidR="005D305E">
        <w:rPr>
          <w:rFonts w:ascii="TimesNewRoman" w:hAnsi="TimesNewRoman"/>
        </w:rPr>
        <w:t>, jednak nie później niż</w:t>
      </w:r>
      <w:r w:rsidR="00CD3AD8">
        <w:rPr>
          <w:rFonts w:ascii="TimesNewRoman" w:hAnsi="TimesNewRoman"/>
        </w:rPr>
        <w:t>:</w:t>
      </w:r>
    </w:p>
    <w:p w:rsidR="00CD3AD8" w:rsidRDefault="00A92A76" w:rsidP="00E106A3">
      <w:pPr>
        <w:numPr>
          <w:ilvl w:val="1"/>
          <w:numId w:val="21"/>
        </w:numPr>
        <w:spacing w:line="276" w:lineRule="auto"/>
        <w:jc w:val="both"/>
        <w:rPr>
          <w:rFonts w:ascii="TimesNewRoman" w:hAnsi="TimesNewRoman"/>
        </w:rPr>
      </w:pPr>
      <w:r>
        <w:rPr>
          <w:rFonts w:ascii="TimesNewRoman" w:hAnsi="TimesNewRoman"/>
        </w:rPr>
        <w:t xml:space="preserve">na 6 dni </w:t>
      </w:r>
      <w:r w:rsidR="00317FE2">
        <w:rPr>
          <w:rFonts w:ascii="TimesNewRoman" w:hAnsi="TimesNewRoman"/>
        </w:rPr>
        <w:t xml:space="preserve">przed </w:t>
      </w:r>
      <w:r w:rsidR="00CD3AD8">
        <w:rPr>
          <w:rFonts w:ascii="TimesNewRoman" w:hAnsi="TimesNewRoman"/>
        </w:rPr>
        <w:t xml:space="preserve">upływem terminu składania ofert, </w:t>
      </w:r>
    </w:p>
    <w:p w:rsidR="00CD3AD8" w:rsidRDefault="00CD3AD8" w:rsidP="00E106A3">
      <w:pPr>
        <w:numPr>
          <w:ilvl w:val="1"/>
          <w:numId w:val="21"/>
        </w:numPr>
        <w:spacing w:line="276" w:lineRule="auto"/>
        <w:jc w:val="both"/>
        <w:rPr>
          <w:rFonts w:ascii="TimesNewRoman" w:hAnsi="TimesNewRoman"/>
        </w:rPr>
      </w:pPr>
      <w:r>
        <w:rPr>
          <w:rFonts w:ascii="TimesNewRoman" w:hAnsi="TimesNewRoman"/>
        </w:rPr>
        <w:t xml:space="preserve">na 2 dni przed upływem terminu składania ofert – jeżeli wartość zamówienia jest mniejsza niż kwoty określone w przepisach wydanych na podstawie art. 11 ust. 8 ustawy Prawo zamówień publicznych </w:t>
      </w:r>
    </w:p>
    <w:p w:rsidR="00C97870" w:rsidRDefault="00CD3AD8" w:rsidP="00921D85">
      <w:pPr>
        <w:spacing w:line="276" w:lineRule="auto"/>
        <w:ind w:left="709"/>
        <w:jc w:val="both"/>
        <w:rPr>
          <w:rFonts w:ascii="TimesNewRoman" w:hAnsi="TimesNewRoman"/>
        </w:rPr>
      </w:pPr>
      <w:r>
        <w:rPr>
          <w:rFonts w:ascii="TimesNewRoman" w:hAnsi="TimesNewRoman"/>
        </w:rPr>
        <w:t xml:space="preserve">- pod warunkiem że wniosek o wyjaśnienie treści specyfikacji istotnych warunków zamówienia wpłynął do zamawiającego nie później niż do końca dnia, w którym </w:t>
      </w:r>
      <w:r>
        <w:rPr>
          <w:rFonts w:ascii="TimesNewRoman" w:hAnsi="TimesNewRoman"/>
        </w:rPr>
        <w:lastRenderedPageBreak/>
        <w:t xml:space="preserve">upływa </w:t>
      </w:r>
      <w:r w:rsidR="00C97870">
        <w:rPr>
          <w:rFonts w:ascii="TimesNewRoman" w:hAnsi="TimesNewRoman"/>
        </w:rPr>
        <w:t xml:space="preserve">połowa wyznaczonego terminu składania ofert. </w:t>
      </w:r>
    </w:p>
    <w:p w:rsidR="00C97870" w:rsidRDefault="00C97870" w:rsidP="00E106A3">
      <w:pPr>
        <w:numPr>
          <w:ilvl w:val="0"/>
          <w:numId w:val="21"/>
        </w:numPr>
        <w:spacing w:line="276" w:lineRule="auto"/>
        <w:jc w:val="both"/>
        <w:rPr>
          <w:rFonts w:ascii="TimesNewRoman" w:hAnsi="TimesNewRoman"/>
        </w:rPr>
      </w:pPr>
      <w:r>
        <w:rPr>
          <w:rFonts w:ascii="TimesNewRoman" w:hAnsi="TimesNewRoman"/>
        </w:rPr>
        <w:t>Jeżeli wniosek o wyjaśnienie treści specyfikacji istotnych warunków zamówienia wpłynie po upływie terminu składania wniosku, o którym mowa w pkt. 2, lub dotyczy udzielonych wyjaśnień, zamawiający może udzielić wyjaśnień albo pozostawić wniosek bez rozpatrzenia</w:t>
      </w:r>
      <w:r w:rsidR="000C60C5">
        <w:rPr>
          <w:rFonts w:ascii="TimesNewRoman" w:hAnsi="TimesNewRoman"/>
        </w:rPr>
        <w:t>.</w:t>
      </w:r>
    </w:p>
    <w:p w:rsidR="00A92A76" w:rsidRDefault="00A92A76" w:rsidP="00E106A3">
      <w:pPr>
        <w:numPr>
          <w:ilvl w:val="0"/>
          <w:numId w:val="21"/>
        </w:numPr>
        <w:spacing w:line="276" w:lineRule="auto"/>
        <w:jc w:val="both"/>
        <w:rPr>
          <w:rFonts w:ascii="TimesNewRoman" w:hAnsi="TimesNewRoman"/>
        </w:rPr>
      </w:pPr>
      <w:r>
        <w:rPr>
          <w:rFonts w:ascii="TimesNewRoman" w:hAnsi="TimesNewRoman"/>
        </w:rPr>
        <w:t xml:space="preserve">Treść zapytań wraz z wyjaśnieniami Zamawiający </w:t>
      </w:r>
      <w:r w:rsidR="004C59FF">
        <w:rPr>
          <w:rFonts w:ascii="TimesNewRoman" w:hAnsi="TimesNewRoman"/>
        </w:rPr>
        <w:t xml:space="preserve">przekazuje Wykonawcom, którym przekazał SIWZ oraz </w:t>
      </w:r>
      <w:r>
        <w:rPr>
          <w:rFonts w:ascii="TimesNewRoman" w:hAnsi="TimesNewRoman"/>
        </w:rPr>
        <w:t>zamieści na stronie internetowej bez ujawniania źródła zapytania.</w:t>
      </w:r>
    </w:p>
    <w:p w:rsidR="004C59FF" w:rsidRDefault="004C59FF" w:rsidP="00E106A3">
      <w:pPr>
        <w:numPr>
          <w:ilvl w:val="0"/>
          <w:numId w:val="21"/>
        </w:numPr>
        <w:spacing w:line="276" w:lineRule="auto"/>
        <w:jc w:val="both"/>
        <w:rPr>
          <w:rFonts w:ascii="TimesNewRoman" w:hAnsi="TimesNewRoman"/>
        </w:rPr>
      </w:pPr>
      <w:r>
        <w:rPr>
          <w:rFonts w:ascii="TimesNewRoman" w:hAnsi="TimesNewRoman"/>
        </w:rPr>
        <w:t>W uzasadnionych przypadkach Zamawiający może przed upływem terminu składania ofert, zmienić treść SIWZ. Dokonaną zmianę Zamawiający przekaże niezwłocznie wszystkim Wykonawcom, którym przekazano SIWZ, a także zamieści ją na stronie internetowej, na której udostępnił SIWZ. Każda wprowadzona zmiana stanie się częścią SIWZ.</w:t>
      </w:r>
    </w:p>
    <w:p w:rsidR="005C0836" w:rsidRPr="00A92A76" w:rsidRDefault="00A92A76" w:rsidP="00E106A3">
      <w:pPr>
        <w:numPr>
          <w:ilvl w:val="0"/>
          <w:numId w:val="21"/>
        </w:numPr>
        <w:spacing w:line="276" w:lineRule="auto"/>
        <w:jc w:val="both"/>
        <w:rPr>
          <w:rFonts w:ascii="TimesNewRoman" w:hAnsi="TimesNewRoman"/>
        </w:rPr>
      </w:pPr>
      <w:r w:rsidRPr="00A92A76">
        <w:rPr>
          <w:rFonts w:ascii="TimesNewRoman" w:hAnsi="TimesNewRoman"/>
          <w:b/>
        </w:rPr>
        <w:t>Zamawiający dopuszcza możliwość przesłania faksem jedynie następujących wniosków i informacji:</w:t>
      </w:r>
    </w:p>
    <w:p w:rsidR="00A92A76" w:rsidRPr="00A92A76" w:rsidRDefault="00A92A76" w:rsidP="00E106A3">
      <w:pPr>
        <w:numPr>
          <w:ilvl w:val="0"/>
          <w:numId w:val="22"/>
        </w:numPr>
        <w:spacing w:line="276" w:lineRule="auto"/>
        <w:jc w:val="both"/>
        <w:rPr>
          <w:rFonts w:ascii="TimesNewRoman" w:hAnsi="TimesNewRoman"/>
          <w:b/>
        </w:rPr>
      </w:pPr>
      <w:r w:rsidRPr="00A92A76">
        <w:rPr>
          <w:rFonts w:ascii="TimesNewRoman" w:hAnsi="TimesNewRoman"/>
          <w:b/>
        </w:rPr>
        <w:t>wniosek (zapytanie) do SIWZ,</w:t>
      </w:r>
    </w:p>
    <w:p w:rsidR="00A92A76" w:rsidRPr="00A92A76" w:rsidRDefault="00A92A76" w:rsidP="00E106A3">
      <w:pPr>
        <w:numPr>
          <w:ilvl w:val="0"/>
          <w:numId w:val="23"/>
        </w:numPr>
        <w:spacing w:line="276" w:lineRule="auto"/>
        <w:jc w:val="both"/>
        <w:rPr>
          <w:rFonts w:ascii="TimesNewRoman" w:hAnsi="TimesNewRoman"/>
          <w:b/>
        </w:rPr>
      </w:pPr>
      <w:r w:rsidRPr="00A92A76">
        <w:rPr>
          <w:rFonts w:ascii="TimesNewRoman" w:hAnsi="TimesNewRoman"/>
          <w:b/>
        </w:rPr>
        <w:t xml:space="preserve">odpowiedzi na pytania lub modyfikacje SIWZ </w:t>
      </w:r>
      <w:r w:rsidRPr="00A92A76">
        <w:rPr>
          <w:rFonts w:ascii="TimesNewRoman" w:hAnsi="TimesNewRoman"/>
        </w:rPr>
        <w:t>(dotyczy tych</w:t>
      </w:r>
      <w:r>
        <w:rPr>
          <w:rFonts w:ascii="TimesNewRoman" w:hAnsi="TimesNewRoman"/>
        </w:rPr>
        <w:t xml:space="preserve"> </w:t>
      </w:r>
      <w:r w:rsidRPr="00A92A76">
        <w:rPr>
          <w:rFonts w:ascii="TimesNewRoman" w:hAnsi="TimesNewRoman"/>
        </w:rPr>
        <w:t>Wykonawców</w:t>
      </w:r>
      <w:r>
        <w:rPr>
          <w:rFonts w:ascii="TimesNewRoman" w:hAnsi="TimesNewRoman"/>
        </w:rPr>
        <w:t>,</w:t>
      </w:r>
      <w:r w:rsidRPr="00A92A76">
        <w:rPr>
          <w:rFonts w:ascii="TimesNewRoman" w:hAnsi="TimesNewRoman"/>
        </w:rPr>
        <w:t xml:space="preserve"> którym na ich wniosek była przekazana SIWZ)</w:t>
      </w:r>
      <w:r w:rsidRPr="00A92A76">
        <w:rPr>
          <w:rFonts w:ascii="TimesNewRoman" w:hAnsi="TimesNewRoman"/>
          <w:b/>
        </w:rPr>
        <w:t>,</w:t>
      </w:r>
    </w:p>
    <w:p w:rsidR="00A92A76" w:rsidRPr="00A92A76" w:rsidRDefault="00A92A76" w:rsidP="00E106A3">
      <w:pPr>
        <w:numPr>
          <w:ilvl w:val="0"/>
          <w:numId w:val="24"/>
        </w:numPr>
        <w:spacing w:line="276" w:lineRule="auto"/>
        <w:jc w:val="both"/>
        <w:rPr>
          <w:rFonts w:ascii="TimesNewRoman" w:hAnsi="TimesNewRoman"/>
          <w:b/>
        </w:rPr>
      </w:pPr>
      <w:r w:rsidRPr="00A92A76">
        <w:rPr>
          <w:rFonts w:ascii="TimesNewRoman" w:hAnsi="TimesNewRoman"/>
          <w:b/>
        </w:rPr>
        <w:t>informacji o wyborze oferty/ odrzuceniu/ wykluczeniu</w:t>
      </w:r>
    </w:p>
    <w:p w:rsidR="00644AD1" w:rsidRDefault="00644AD1" w:rsidP="00E106A3">
      <w:pPr>
        <w:numPr>
          <w:ilvl w:val="0"/>
          <w:numId w:val="3"/>
        </w:numPr>
        <w:spacing w:line="276" w:lineRule="auto"/>
        <w:jc w:val="both"/>
        <w:rPr>
          <w:rFonts w:ascii="TimesNewRoman" w:hAnsi="TimesNewRoman"/>
          <w:b/>
        </w:rPr>
      </w:pPr>
      <w:r w:rsidRPr="00F06C6F">
        <w:rPr>
          <w:rFonts w:ascii="TimesNewRoman" w:hAnsi="TimesNewRoman"/>
          <w:b/>
        </w:rPr>
        <w:t>Fakt otrzymania oświadczeń, zawiadomień i wniosków przesłanych faksem należy niezwłocznie potwierdzić tą samą drogą.</w:t>
      </w:r>
    </w:p>
    <w:p w:rsidR="00C102A0" w:rsidRPr="00E32938" w:rsidRDefault="00C102A0" w:rsidP="00921D85">
      <w:pPr>
        <w:spacing w:line="276" w:lineRule="auto"/>
        <w:jc w:val="both"/>
        <w:rPr>
          <w:rFonts w:ascii="TimesNewRoman" w:hAnsi="TimesNewRoman"/>
          <w:b/>
        </w:rPr>
      </w:pPr>
    </w:p>
    <w:p w:rsidR="005C0836" w:rsidRDefault="002374DB" w:rsidP="00921D85">
      <w:pPr>
        <w:numPr>
          <w:ilvl w:val="0"/>
          <w:numId w:val="1"/>
        </w:numPr>
        <w:tabs>
          <w:tab w:val="left" w:pos="720"/>
        </w:tabs>
        <w:spacing w:line="276" w:lineRule="auto"/>
        <w:jc w:val="both"/>
        <w:rPr>
          <w:b/>
          <w:u w:val="single"/>
        </w:rPr>
      </w:pPr>
      <w:r>
        <w:rPr>
          <w:b/>
          <w:u w:val="single"/>
        </w:rPr>
        <w:t>Wymagania dotyczące wadium</w:t>
      </w:r>
    </w:p>
    <w:p w:rsidR="000E5E2E" w:rsidRPr="007B196D" w:rsidRDefault="000E5E2E" w:rsidP="00921D85">
      <w:pPr>
        <w:tabs>
          <w:tab w:val="left" w:pos="720"/>
        </w:tabs>
        <w:spacing w:line="276" w:lineRule="auto"/>
        <w:ind w:left="284"/>
        <w:jc w:val="both"/>
        <w:rPr>
          <w:b/>
          <w:u w:val="single"/>
        </w:rPr>
      </w:pPr>
    </w:p>
    <w:p w:rsidR="002B11EA" w:rsidRDefault="004D1321" w:rsidP="00921D85">
      <w:pPr>
        <w:spacing w:line="276" w:lineRule="auto"/>
        <w:ind w:firstLine="284"/>
        <w:jc w:val="both"/>
      </w:pPr>
      <w:r>
        <w:t xml:space="preserve">Zamawiający </w:t>
      </w:r>
      <w:r w:rsidR="00D8464D">
        <w:t xml:space="preserve">nie </w:t>
      </w:r>
      <w:r>
        <w:t>wymaga wniesienia wadium</w:t>
      </w:r>
      <w:r w:rsidR="00D8464D">
        <w:t>.</w:t>
      </w:r>
      <w:r>
        <w:t xml:space="preserve"> </w:t>
      </w:r>
    </w:p>
    <w:p w:rsidR="00D8464D" w:rsidRDefault="00D8464D" w:rsidP="00921D85">
      <w:pPr>
        <w:spacing w:line="276" w:lineRule="auto"/>
        <w:jc w:val="both"/>
      </w:pPr>
    </w:p>
    <w:p w:rsidR="00F201A8" w:rsidRDefault="002374DB" w:rsidP="00921D85">
      <w:pPr>
        <w:numPr>
          <w:ilvl w:val="0"/>
          <w:numId w:val="1"/>
        </w:numPr>
        <w:tabs>
          <w:tab w:val="left" w:pos="720"/>
        </w:tabs>
        <w:spacing w:line="276" w:lineRule="auto"/>
        <w:jc w:val="both"/>
        <w:rPr>
          <w:b/>
          <w:u w:val="single"/>
        </w:rPr>
      </w:pPr>
      <w:r>
        <w:rPr>
          <w:b/>
          <w:u w:val="single"/>
        </w:rPr>
        <w:t>Termin związania ofertą</w:t>
      </w:r>
    </w:p>
    <w:p w:rsidR="00E774F5" w:rsidRDefault="00E774F5" w:rsidP="00921D85">
      <w:pPr>
        <w:tabs>
          <w:tab w:val="left" w:pos="720"/>
        </w:tabs>
        <w:spacing w:line="276" w:lineRule="auto"/>
        <w:ind w:left="284"/>
        <w:jc w:val="both"/>
        <w:rPr>
          <w:b/>
          <w:u w:val="single"/>
        </w:rPr>
      </w:pPr>
    </w:p>
    <w:p w:rsidR="002374DB" w:rsidRDefault="002374DB" w:rsidP="00E106A3">
      <w:pPr>
        <w:numPr>
          <w:ilvl w:val="0"/>
          <w:numId w:val="6"/>
        </w:numPr>
        <w:spacing w:line="276" w:lineRule="auto"/>
        <w:jc w:val="both"/>
      </w:pPr>
      <w:r>
        <w:t>Okres związania ofertą wynosi 30 dni. Bieg terminu związania ofertą rozpoczyna się wraz z upływem terminu składnia ofert.</w:t>
      </w:r>
    </w:p>
    <w:p w:rsidR="0055055D" w:rsidRDefault="002374DB" w:rsidP="00E106A3">
      <w:pPr>
        <w:numPr>
          <w:ilvl w:val="0"/>
          <w:numId w:val="6"/>
        </w:numPr>
        <w:spacing w:line="276" w:lineRule="auto"/>
        <w:jc w:val="both"/>
      </w:pPr>
      <w:r>
        <w:t>W</w:t>
      </w:r>
      <w:r w:rsidR="0055055D">
        <w:t>ykonawca samodzielnie lub na wniosek zamawiającego może przedłużyć termin związania ofertą, z tym że Zamawiający może tylko raz, co najmniej na 3 dni przed upływem terminu związania ofer</w:t>
      </w:r>
      <w:r w:rsidR="008013D7">
        <w:t>tą, zwrócić się do Wykonawców o </w:t>
      </w:r>
      <w:r w:rsidR="0055055D">
        <w:t xml:space="preserve">wyrażenie zgody na przedłużenie tego terminu o oznaczony okres, nie dłuższy jednak niż 60 dni. </w:t>
      </w:r>
    </w:p>
    <w:p w:rsidR="00A6311E" w:rsidRDefault="00A6311E" w:rsidP="00A6311E">
      <w:pPr>
        <w:spacing w:line="276" w:lineRule="auto"/>
        <w:ind w:left="1080"/>
        <w:jc w:val="both"/>
      </w:pPr>
    </w:p>
    <w:p w:rsidR="00BC1D8C" w:rsidRPr="004B0E52" w:rsidRDefault="002374DB" w:rsidP="004B0E52">
      <w:pPr>
        <w:numPr>
          <w:ilvl w:val="0"/>
          <w:numId w:val="1"/>
        </w:numPr>
        <w:tabs>
          <w:tab w:val="left" w:pos="720"/>
        </w:tabs>
        <w:spacing w:line="276" w:lineRule="auto"/>
        <w:jc w:val="both"/>
        <w:rPr>
          <w:b/>
          <w:u w:val="single"/>
        </w:rPr>
      </w:pPr>
      <w:r>
        <w:rPr>
          <w:b/>
          <w:u w:val="single"/>
        </w:rPr>
        <w:t>Opis sposobu przygotowywania ofert</w:t>
      </w:r>
      <w:r w:rsidR="000D29DF">
        <w:rPr>
          <w:b/>
          <w:u w:val="single"/>
        </w:rPr>
        <w:t>y</w:t>
      </w:r>
    </w:p>
    <w:p w:rsidR="006F645C" w:rsidRDefault="00C44207" w:rsidP="00E106A3">
      <w:pPr>
        <w:numPr>
          <w:ilvl w:val="0"/>
          <w:numId w:val="7"/>
        </w:numPr>
        <w:tabs>
          <w:tab w:val="clear" w:pos="928"/>
        </w:tabs>
        <w:spacing w:line="276" w:lineRule="auto"/>
        <w:jc w:val="both"/>
        <w:rPr>
          <w:rFonts w:ascii="TimesNewRoman" w:hAnsi="TimesNewRoman"/>
        </w:rPr>
      </w:pPr>
      <w:r>
        <w:rPr>
          <w:rFonts w:ascii="TimesNewRoman" w:hAnsi="TimesNewRoman"/>
        </w:rPr>
        <w:t>Oferta musi zawierać:</w:t>
      </w:r>
    </w:p>
    <w:p w:rsidR="001F65D7" w:rsidRDefault="006F645C" w:rsidP="00E106A3">
      <w:pPr>
        <w:numPr>
          <w:ilvl w:val="0"/>
          <w:numId w:val="25"/>
        </w:numPr>
        <w:spacing w:line="276" w:lineRule="auto"/>
        <w:jc w:val="both"/>
        <w:rPr>
          <w:rFonts w:ascii="TimesNewRoman" w:hAnsi="TimesNewRoman"/>
        </w:rPr>
      </w:pPr>
      <w:r>
        <w:rPr>
          <w:rFonts w:ascii="TimesNewRoman" w:hAnsi="TimesNewRoman"/>
        </w:rPr>
        <w:t xml:space="preserve">Wypełniony i podpisany formularz ofertowy </w:t>
      </w:r>
    </w:p>
    <w:p w:rsidR="006F645C" w:rsidRDefault="006F645C" w:rsidP="00E106A3">
      <w:pPr>
        <w:numPr>
          <w:ilvl w:val="0"/>
          <w:numId w:val="25"/>
        </w:numPr>
        <w:spacing w:line="276" w:lineRule="auto"/>
        <w:jc w:val="both"/>
        <w:rPr>
          <w:rFonts w:ascii="TimesNewRoman" w:hAnsi="TimesNewRoman"/>
        </w:rPr>
      </w:pPr>
      <w:r>
        <w:rPr>
          <w:rFonts w:ascii="TimesNewRoman" w:hAnsi="TimesNewRoman"/>
        </w:rPr>
        <w:t>Dokumenty i oświadczenia wskazane w pkt. VI</w:t>
      </w:r>
      <w:r w:rsidR="002C3573">
        <w:rPr>
          <w:rFonts w:ascii="TimesNewRoman" w:hAnsi="TimesNewRoman"/>
        </w:rPr>
        <w:t>I</w:t>
      </w:r>
      <w:r>
        <w:rPr>
          <w:rFonts w:ascii="TimesNewRoman" w:hAnsi="TimesNewRoman"/>
        </w:rPr>
        <w:t>I niniejszej SIWZ</w:t>
      </w:r>
    </w:p>
    <w:p w:rsidR="002374DB" w:rsidRDefault="002374DB" w:rsidP="00E106A3">
      <w:pPr>
        <w:numPr>
          <w:ilvl w:val="0"/>
          <w:numId w:val="7"/>
        </w:numPr>
        <w:spacing w:line="276" w:lineRule="auto"/>
        <w:jc w:val="both"/>
        <w:rPr>
          <w:rFonts w:ascii="TimesNewRoman" w:hAnsi="TimesNewRoman"/>
        </w:rPr>
      </w:pPr>
      <w:r>
        <w:rPr>
          <w:rFonts w:ascii="TimesNewRoman" w:hAnsi="TimesNewRoman"/>
        </w:rPr>
        <w:t>Wykonawca składa ofertę, pod rygorem nieważności, w formie pisemnej.</w:t>
      </w:r>
    </w:p>
    <w:p w:rsidR="002374DB" w:rsidRDefault="002374DB" w:rsidP="00E106A3">
      <w:pPr>
        <w:numPr>
          <w:ilvl w:val="0"/>
          <w:numId w:val="7"/>
        </w:numPr>
        <w:spacing w:line="276" w:lineRule="auto"/>
        <w:jc w:val="both"/>
        <w:rPr>
          <w:rFonts w:ascii="TimesNewRoman" w:hAnsi="TimesNewRoman"/>
        </w:rPr>
      </w:pPr>
      <w:r>
        <w:rPr>
          <w:rFonts w:ascii="TimesNewRoman" w:hAnsi="TimesNewRoman"/>
        </w:rPr>
        <w:t>Wykonawca sporządza ofertę, pod rygorem nieważności, w języku polskim.</w:t>
      </w:r>
    </w:p>
    <w:p w:rsidR="002374DB" w:rsidRDefault="002374DB" w:rsidP="00E106A3">
      <w:pPr>
        <w:numPr>
          <w:ilvl w:val="0"/>
          <w:numId w:val="7"/>
        </w:numPr>
        <w:spacing w:line="276" w:lineRule="auto"/>
        <w:jc w:val="both"/>
        <w:rPr>
          <w:rFonts w:ascii="TimesNewRoman" w:hAnsi="TimesNewRoman"/>
        </w:rPr>
      </w:pPr>
      <w:r>
        <w:rPr>
          <w:rFonts w:ascii="TimesNewRoman" w:hAnsi="TimesNewRoman"/>
        </w:rPr>
        <w:t>Treść oferty musi odpowiadać treści niniejszej SIWZ.</w:t>
      </w:r>
    </w:p>
    <w:p w:rsidR="002374DB" w:rsidRPr="00C44207" w:rsidRDefault="002374DB" w:rsidP="00E106A3">
      <w:pPr>
        <w:numPr>
          <w:ilvl w:val="0"/>
          <w:numId w:val="7"/>
        </w:numPr>
        <w:spacing w:line="276" w:lineRule="auto"/>
        <w:jc w:val="both"/>
        <w:rPr>
          <w:rFonts w:ascii="TimesNewRoman" w:hAnsi="TimesNewRoman"/>
        </w:rPr>
      </w:pPr>
      <w:r>
        <w:rPr>
          <w:rFonts w:ascii="TimesNewRoman" w:hAnsi="TimesNewRoman"/>
          <w:color w:val="000000"/>
        </w:rPr>
        <w:lastRenderedPageBreak/>
        <w:t xml:space="preserve">Każdy wykonawca może złożyć </w:t>
      </w:r>
      <w:r w:rsidR="000D29DF">
        <w:rPr>
          <w:rFonts w:ascii="TimesNewRoman" w:hAnsi="TimesNewRoman"/>
          <w:color w:val="000000"/>
        </w:rPr>
        <w:t xml:space="preserve">tylko </w:t>
      </w:r>
      <w:r w:rsidRPr="00287B7D">
        <w:rPr>
          <w:rFonts w:ascii="TimesNewRoman" w:hAnsi="TimesNewRoman"/>
        </w:rPr>
        <w:t>jedną ofertę</w:t>
      </w:r>
      <w:r w:rsidR="00287B7D">
        <w:rPr>
          <w:rFonts w:ascii="TimesNewRoman" w:hAnsi="TimesNewRoman"/>
          <w:color w:val="000000"/>
        </w:rPr>
        <w:t>.</w:t>
      </w:r>
    </w:p>
    <w:p w:rsidR="002374DB" w:rsidRDefault="002374DB" w:rsidP="00E106A3">
      <w:pPr>
        <w:numPr>
          <w:ilvl w:val="0"/>
          <w:numId w:val="7"/>
        </w:numPr>
        <w:spacing w:line="276" w:lineRule="auto"/>
        <w:jc w:val="both"/>
        <w:rPr>
          <w:rFonts w:ascii="TimesNewRoman" w:hAnsi="TimesNewRoman"/>
        </w:rPr>
      </w:pPr>
      <w:r>
        <w:rPr>
          <w:rFonts w:ascii="TimesNewRoman" w:hAnsi="TimesNewRoman"/>
        </w:rPr>
        <w:t>O</w:t>
      </w:r>
      <w:r w:rsidR="00BB30D6">
        <w:rPr>
          <w:rFonts w:ascii="TimesNewRoman" w:hAnsi="TimesNewRoman"/>
        </w:rPr>
        <w:t>fertę należy złożyć w jednym</w:t>
      </w:r>
      <w:r>
        <w:rPr>
          <w:rFonts w:ascii="TimesNewRoman" w:hAnsi="TimesNewRoman"/>
        </w:rPr>
        <w:t xml:space="preserve"> egzemplarzu.</w:t>
      </w:r>
    </w:p>
    <w:p w:rsidR="002374DB" w:rsidRDefault="002374DB" w:rsidP="00E106A3">
      <w:pPr>
        <w:numPr>
          <w:ilvl w:val="0"/>
          <w:numId w:val="7"/>
        </w:numPr>
        <w:spacing w:line="276" w:lineRule="auto"/>
        <w:jc w:val="both"/>
        <w:rPr>
          <w:rFonts w:ascii="TimesNewRoman" w:hAnsi="TimesNewRoman"/>
        </w:rPr>
      </w:pPr>
      <w:r>
        <w:rPr>
          <w:rFonts w:ascii="TimesNewRoman" w:hAnsi="TimesNewRoman"/>
        </w:rPr>
        <w:t>Oferta winna być sporządzona nieścieralnym atramentem lub tuszem, napisana ręcznie, na maszynie lub w formie wydruku komputerowego.</w:t>
      </w:r>
    </w:p>
    <w:p w:rsidR="002374DB" w:rsidRDefault="002374DB" w:rsidP="00E106A3">
      <w:pPr>
        <w:numPr>
          <w:ilvl w:val="0"/>
          <w:numId w:val="7"/>
        </w:numPr>
        <w:spacing w:line="276" w:lineRule="auto"/>
        <w:jc w:val="both"/>
        <w:rPr>
          <w:rFonts w:ascii="TimesNewRoman" w:hAnsi="TimesNewRoman"/>
        </w:rPr>
      </w:pPr>
      <w:r w:rsidRPr="00BB30D6">
        <w:rPr>
          <w:rFonts w:ascii="TimesNewRoman" w:hAnsi="TimesNewRoman"/>
          <w:b/>
        </w:rPr>
        <w:t>Zaleca się, by wszystkie wymagane dokumenty i</w:t>
      </w:r>
      <w:r w:rsidR="002D23EA" w:rsidRPr="00BB30D6">
        <w:rPr>
          <w:rFonts w:ascii="TimesNewRoman" w:hAnsi="TimesNewRoman"/>
          <w:b/>
        </w:rPr>
        <w:t xml:space="preserve"> oświadczenia wymienione w pkt. VI</w:t>
      </w:r>
      <w:r w:rsidR="002C3573">
        <w:rPr>
          <w:rFonts w:ascii="TimesNewRoman" w:hAnsi="TimesNewRoman"/>
          <w:b/>
        </w:rPr>
        <w:t>I</w:t>
      </w:r>
      <w:r w:rsidR="00C44207">
        <w:rPr>
          <w:rFonts w:ascii="TimesNewRoman" w:hAnsi="TimesNewRoman"/>
          <w:b/>
        </w:rPr>
        <w:t>I</w:t>
      </w:r>
      <w:r w:rsidRPr="00BB30D6">
        <w:rPr>
          <w:rFonts w:ascii="TimesNewRoman" w:hAnsi="TimesNewRoman"/>
          <w:b/>
        </w:rPr>
        <w:t xml:space="preserve"> SIWZ były złożone w określonej tam kolejności</w:t>
      </w:r>
      <w:r>
        <w:rPr>
          <w:rFonts w:ascii="TimesNewRoman" w:hAnsi="TimesNewRoman"/>
        </w:rPr>
        <w:t>.</w:t>
      </w:r>
    </w:p>
    <w:p w:rsidR="002374DB" w:rsidRDefault="001F45D0" w:rsidP="00E106A3">
      <w:pPr>
        <w:numPr>
          <w:ilvl w:val="0"/>
          <w:numId w:val="7"/>
        </w:numPr>
        <w:spacing w:line="276" w:lineRule="auto"/>
        <w:jc w:val="both"/>
        <w:rPr>
          <w:rFonts w:ascii="TimesNewRoman" w:hAnsi="TimesNewRoman"/>
        </w:rPr>
      </w:pPr>
      <w:r>
        <w:rPr>
          <w:rFonts w:ascii="TimesNewRoman" w:hAnsi="TimesNewRoman"/>
        </w:rPr>
        <w:t>Zaleca się aby w</w:t>
      </w:r>
      <w:r w:rsidR="002374DB">
        <w:rPr>
          <w:rFonts w:ascii="TimesNewRoman" w:hAnsi="TimesNewRoman"/>
        </w:rPr>
        <w:t>szystkie strony oferty muszą być ponumerowane.</w:t>
      </w:r>
    </w:p>
    <w:p w:rsidR="002374DB" w:rsidRDefault="002374DB" w:rsidP="00E106A3">
      <w:pPr>
        <w:numPr>
          <w:ilvl w:val="0"/>
          <w:numId w:val="7"/>
        </w:numPr>
        <w:spacing w:line="276" w:lineRule="auto"/>
        <w:jc w:val="both"/>
        <w:rPr>
          <w:rFonts w:ascii="TimesNewRoman" w:hAnsi="TimesNewRoman"/>
        </w:rPr>
      </w:pPr>
      <w:r>
        <w:rPr>
          <w:rFonts w:ascii="TimesNewRoman" w:hAnsi="TimesNewRoman"/>
        </w:rPr>
        <w:t>Wymaga się, by oferta</w:t>
      </w:r>
      <w:r w:rsidR="00C44207">
        <w:rPr>
          <w:rFonts w:ascii="TimesNewRoman" w:hAnsi="TimesNewRoman"/>
        </w:rPr>
        <w:t xml:space="preserve"> wraz z załącznikami (oświadczenia i dokumenty)</w:t>
      </w:r>
      <w:r>
        <w:rPr>
          <w:rFonts w:ascii="TimesNewRoman" w:hAnsi="TimesNewRoman"/>
        </w:rPr>
        <w:t xml:space="preserve"> była podpi</w:t>
      </w:r>
      <w:r w:rsidR="00C44207">
        <w:rPr>
          <w:rFonts w:ascii="TimesNewRoman" w:hAnsi="TimesNewRoman"/>
        </w:rPr>
        <w:t>sana przez osobę(-y) upoważnioną(-e) do repr</w:t>
      </w:r>
      <w:r w:rsidR="008013D7">
        <w:rPr>
          <w:rFonts w:ascii="TimesNewRoman" w:hAnsi="TimesNewRoman"/>
        </w:rPr>
        <w:t>ezentowania firmy na zewnątrz i </w:t>
      </w:r>
      <w:r w:rsidR="00C44207">
        <w:rPr>
          <w:rFonts w:ascii="TimesNewRoman" w:hAnsi="TimesNewRoman"/>
        </w:rPr>
        <w:t>z</w:t>
      </w:r>
      <w:r>
        <w:rPr>
          <w:rFonts w:ascii="TimesNewRoman" w:hAnsi="TimesNewRoman"/>
        </w:rPr>
        <w:t>aciągania zo</w:t>
      </w:r>
      <w:r w:rsidR="00C44207">
        <w:rPr>
          <w:rFonts w:ascii="TimesNewRoman" w:hAnsi="TimesNewRoman"/>
        </w:rPr>
        <w:t>bowiązań w imieniu Oferenta,</w:t>
      </w:r>
      <w:r>
        <w:rPr>
          <w:rFonts w:ascii="TimesNewRoman" w:hAnsi="TimesNewRoman"/>
        </w:rPr>
        <w:t xml:space="preserve"> bądź przez upoważnionego przedstawiciela Oferenta (w tym przypadku upoważnienie do reprezentowania Oferenta musi być dołączone do oferty).</w:t>
      </w:r>
      <w:r w:rsidR="00C44207">
        <w:rPr>
          <w:rFonts w:ascii="TimesNewRoman" w:hAnsi="TimesNewRoman"/>
        </w:rPr>
        <w:t xml:space="preserve"> Jeśli</w:t>
      </w:r>
      <w:r w:rsidR="0088381B">
        <w:rPr>
          <w:rFonts w:ascii="TimesNewRoman" w:hAnsi="TimesNewRoman"/>
        </w:rPr>
        <w:t xml:space="preserve"> dokument</w:t>
      </w:r>
      <w:r w:rsidR="008013D7">
        <w:rPr>
          <w:rFonts w:ascii="TimesNewRoman" w:hAnsi="TimesNewRoman"/>
        </w:rPr>
        <w:t xml:space="preserve"> przedstawiony jest w</w:t>
      </w:r>
      <w:r w:rsidR="008013D7">
        <w:t> </w:t>
      </w:r>
      <w:r w:rsidR="00C44207">
        <w:rPr>
          <w:rFonts w:ascii="TimesNewRoman" w:hAnsi="TimesNewRoman"/>
        </w:rPr>
        <w:t>postaci kserokopii – poświadczenie, o</w:t>
      </w:r>
      <w:r w:rsidR="008013D7">
        <w:rPr>
          <w:rFonts w:ascii="TimesNewRoman" w:hAnsi="TimesNewRoman"/>
        </w:rPr>
        <w:t>prócz adnotacji: „za zgodność z </w:t>
      </w:r>
      <w:r w:rsidR="00C44207">
        <w:rPr>
          <w:rFonts w:ascii="TimesNewRoman" w:hAnsi="TimesNewRoman"/>
        </w:rPr>
        <w:t>oryginałem”, musi być opatrzone imienną pieczątką i podpisem osoby upoważnionej do reprezentowania firmy na zewnątrz.</w:t>
      </w:r>
    </w:p>
    <w:p w:rsidR="002374DB" w:rsidRDefault="002374DB" w:rsidP="00E106A3">
      <w:pPr>
        <w:numPr>
          <w:ilvl w:val="0"/>
          <w:numId w:val="7"/>
        </w:numPr>
        <w:spacing w:line="276" w:lineRule="auto"/>
        <w:jc w:val="both"/>
        <w:rPr>
          <w:rFonts w:ascii="TimesNewRoman" w:hAnsi="TimesNewRoman"/>
        </w:rPr>
      </w:pPr>
      <w:r>
        <w:rPr>
          <w:rFonts w:ascii="TimesNewRoman" w:hAnsi="TimesNewRoman"/>
        </w:rPr>
        <w:t>Miejsca oferty, w których zostaną dokonane poprawki lub korekty błędów, muszą być parafowane przez osobę lub osoby podpisujące ofertę.</w:t>
      </w:r>
    </w:p>
    <w:p w:rsidR="00AD673E" w:rsidRPr="00B5569E" w:rsidRDefault="002374DB" w:rsidP="00E106A3">
      <w:pPr>
        <w:numPr>
          <w:ilvl w:val="0"/>
          <w:numId w:val="7"/>
        </w:numPr>
        <w:spacing w:line="276" w:lineRule="auto"/>
        <w:jc w:val="both"/>
        <w:rPr>
          <w:rFonts w:ascii="TimesNewRoman" w:hAnsi="TimesNewRoman"/>
        </w:rPr>
      </w:pPr>
      <w:r>
        <w:rPr>
          <w:rFonts w:ascii="TimesNewRoman" w:hAnsi="TimesNewRoman"/>
        </w:rPr>
        <w:t>Wykonawca ponosi wszelkie koszty związane z przygotowaniem i złożeniem oferty.</w:t>
      </w:r>
    </w:p>
    <w:p w:rsidR="00C102A0" w:rsidRPr="00BB64C3" w:rsidRDefault="00C102A0" w:rsidP="00921D85">
      <w:pPr>
        <w:spacing w:line="276" w:lineRule="auto"/>
        <w:jc w:val="both"/>
        <w:rPr>
          <w:rFonts w:ascii="TimesNewRoman" w:hAnsi="TimesNewRoman"/>
        </w:rPr>
      </w:pPr>
    </w:p>
    <w:p w:rsidR="005C0836" w:rsidRDefault="002374DB" w:rsidP="00921D85">
      <w:pPr>
        <w:numPr>
          <w:ilvl w:val="0"/>
          <w:numId w:val="1"/>
        </w:numPr>
        <w:tabs>
          <w:tab w:val="left" w:pos="720"/>
        </w:tabs>
        <w:spacing w:line="276" w:lineRule="auto"/>
        <w:jc w:val="both"/>
        <w:rPr>
          <w:b/>
          <w:u w:val="single"/>
        </w:rPr>
      </w:pPr>
      <w:r>
        <w:rPr>
          <w:b/>
          <w:u w:val="single"/>
        </w:rPr>
        <w:t>Miejsce oraz termin składania i otwarcia ofert</w:t>
      </w:r>
    </w:p>
    <w:p w:rsidR="00BC1D8C" w:rsidRPr="007B196D" w:rsidRDefault="00BC1D8C" w:rsidP="00921D85">
      <w:pPr>
        <w:tabs>
          <w:tab w:val="left" w:pos="720"/>
        </w:tabs>
        <w:spacing w:line="276" w:lineRule="auto"/>
        <w:ind w:left="284"/>
        <w:jc w:val="both"/>
        <w:rPr>
          <w:b/>
          <w:u w:val="single"/>
        </w:rPr>
      </w:pPr>
    </w:p>
    <w:p w:rsidR="002374DB" w:rsidRDefault="002374DB" w:rsidP="00E106A3">
      <w:pPr>
        <w:numPr>
          <w:ilvl w:val="0"/>
          <w:numId w:val="8"/>
        </w:numPr>
        <w:spacing w:line="276" w:lineRule="auto"/>
        <w:jc w:val="both"/>
        <w:rPr>
          <w:rFonts w:ascii="TimesNewRoman" w:hAnsi="TimesNewRoman"/>
        </w:rPr>
      </w:pPr>
      <w:r>
        <w:rPr>
          <w:rFonts w:ascii="TimesNewRoman" w:hAnsi="TimesNewRoman"/>
        </w:rPr>
        <w:t>Miejscem składania ofert jest:</w:t>
      </w:r>
    </w:p>
    <w:p w:rsidR="002374DB" w:rsidRDefault="002C3573" w:rsidP="00921D85">
      <w:pPr>
        <w:spacing w:line="276" w:lineRule="auto"/>
        <w:ind w:left="1080"/>
        <w:jc w:val="both"/>
        <w:rPr>
          <w:rFonts w:ascii="TimesNewRoman" w:hAnsi="TimesNewRoman"/>
          <w:b/>
        </w:rPr>
      </w:pPr>
      <w:r>
        <w:rPr>
          <w:rFonts w:ascii="TimesNewRoman" w:hAnsi="TimesNewRoman"/>
          <w:b/>
        </w:rPr>
        <w:t xml:space="preserve">Zakład Gospodarki Komunalnej </w:t>
      </w:r>
      <w:r w:rsidR="00015C06">
        <w:rPr>
          <w:rFonts w:ascii="TimesNewRoman" w:hAnsi="TimesNewRoman"/>
          <w:b/>
        </w:rPr>
        <w:t>i Mieszkaniowej</w:t>
      </w:r>
    </w:p>
    <w:p w:rsidR="002374DB" w:rsidRDefault="002374DB" w:rsidP="00921D85">
      <w:pPr>
        <w:spacing w:line="276" w:lineRule="auto"/>
        <w:ind w:left="371" w:firstLine="709"/>
        <w:jc w:val="both"/>
        <w:rPr>
          <w:rFonts w:ascii="TimesNewRoman" w:hAnsi="TimesNewRoman"/>
          <w:b/>
        </w:rPr>
      </w:pPr>
      <w:r>
        <w:rPr>
          <w:rFonts w:ascii="TimesNewRoman" w:hAnsi="TimesNewRoman"/>
          <w:b/>
        </w:rPr>
        <w:t xml:space="preserve">ul. </w:t>
      </w:r>
      <w:r w:rsidR="00015C06">
        <w:rPr>
          <w:rFonts w:ascii="TimesNewRoman" w:hAnsi="TimesNewRoman"/>
          <w:b/>
        </w:rPr>
        <w:t>Wrzesińska41</w:t>
      </w:r>
    </w:p>
    <w:p w:rsidR="002374DB" w:rsidRDefault="002374DB" w:rsidP="00921D85">
      <w:pPr>
        <w:spacing w:line="276" w:lineRule="auto"/>
        <w:ind w:left="1080"/>
        <w:jc w:val="both"/>
        <w:rPr>
          <w:rFonts w:ascii="TimesNewRoman" w:hAnsi="TimesNewRoman"/>
          <w:b/>
        </w:rPr>
      </w:pPr>
      <w:r>
        <w:rPr>
          <w:rFonts w:ascii="TimesNewRoman" w:hAnsi="TimesNewRoman"/>
          <w:b/>
        </w:rPr>
        <w:t>62-</w:t>
      </w:r>
      <w:r w:rsidR="00015C06">
        <w:rPr>
          <w:rFonts w:ascii="TimesNewRoman" w:hAnsi="TimesNewRoman"/>
          <w:b/>
        </w:rPr>
        <w:t>306 Kołaczkowo</w:t>
      </w:r>
    </w:p>
    <w:p w:rsidR="002374DB" w:rsidRDefault="002374DB" w:rsidP="00E106A3">
      <w:pPr>
        <w:numPr>
          <w:ilvl w:val="0"/>
          <w:numId w:val="8"/>
        </w:numPr>
        <w:spacing w:line="276" w:lineRule="auto"/>
        <w:jc w:val="both"/>
        <w:rPr>
          <w:rFonts w:ascii="TimesNewRoman" w:hAnsi="TimesNewRoman"/>
        </w:rPr>
      </w:pPr>
      <w:r>
        <w:rPr>
          <w:rFonts w:ascii="TimesNewRoman" w:hAnsi="TimesNewRoman"/>
        </w:rPr>
        <w:t>Każdej ofercie zostanie przypisany numer zgodny z kolejnością wpłynięcia ofert</w:t>
      </w:r>
      <w:r w:rsidR="00015C06">
        <w:rPr>
          <w:rFonts w:ascii="TimesNewRoman" w:hAnsi="TimesNewRoman"/>
        </w:rPr>
        <w:t>y oraz data i godzina złożenia .</w:t>
      </w:r>
    </w:p>
    <w:p w:rsidR="00BB30D6" w:rsidRDefault="002374DB" w:rsidP="00E106A3">
      <w:pPr>
        <w:numPr>
          <w:ilvl w:val="0"/>
          <w:numId w:val="8"/>
        </w:numPr>
        <w:spacing w:line="276" w:lineRule="auto"/>
        <w:jc w:val="both"/>
      </w:pPr>
      <w:r w:rsidRPr="00015C06">
        <w:rPr>
          <w:rFonts w:ascii="TimesNewRoman" w:hAnsi="TimesNewRoman"/>
        </w:rPr>
        <w:t>Zamawiający otrzyma oferty nie później niż</w:t>
      </w:r>
      <w:r w:rsidR="00DF1C85" w:rsidRPr="00015C06">
        <w:rPr>
          <w:rFonts w:ascii="TimesNewRoman" w:hAnsi="TimesNewRoman"/>
        </w:rPr>
        <w:t xml:space="preserve"> </w:t>
      </w:r>
      <w:r w:rsidR="00015C06">
        <w:rPr>
          <w:rFonts w:ascii="TimesNewRoman" w:hAnsi="TimesNewRoman"/>
          <w:b/>
        </w:rPr>
        <w:t>30</w:t>
      </w:r>
      <w:r w:rsidR="002C3573" w:rsidRPr="00015C06">
        <w:rPr>
          <w:rFonts w:ascii="TimesNewRoman" w:hAnsi="TimesNewRoman"/>
          <w:b/>
        </w:rPr>
        <w:t xml:space="preserve"> </w:t>
      </w:r>
      <w:r w:rsidR="00D24DB4">
        <w:rPr>
          <w:rFonts w:ascii="TimesNewRoman" w:hAnsi="TimesNewRoman"/>
          <w:b/>
        </w:rPr>
        <w:t>paź</w:t>
      </w:r>
      <w:r w:rsidR="00015C06">
        <w:rPr>
          <w:rFonts w:ascii="TimesNewRoman" w:hAnsi="TimesNewRoman"/>
          <w:b/>
        </w:rPr>
        <w:t xml:space="preserve">dziernika </w:t>
      </w:r>
      <w:r w:rsidR="00BA3874" w:rsidRPr="00015C06">
        <w:rPr>
          <w:rFonts w:ascii="TimesNewRoman" w:hAnsi="TimesNewRoman"/>
          <w:b/>
        </w:rPr>
        <w:t>201</w:t>
      </w:r>
      <w:r w:rsidR="00015C06">
        <w:rPr>
          <w:rFonts w:ascii="TimesNewRoman" w:hAnsi="TimesNewRoman"/>
          <w:b/>
        </w:rPr>
        <w:t>3</w:t>
      </w:r>
      <w:r w:rsidRPr="00015C06">
        <w:rPr>
          <w:rFonts w:ascii="TimesNewRoman" w:hAnsi="TimesNewRoman"/>
          <w:b/>
        </w:rPr>
        <w:t xml:space="preserve"> roku do godziny </w:t>
      </w:r>
      <w:r w:rsidR="00015C06" w:rsidRPr="00015C06">
        <w:rPr>
          <w:rFonts w:ascii="TimesNewRoman" w:hAnsi="TimesNewRoman"/>
          <w:b/>
        </w:rPr>
        <w:t>10:45</w:t>
      </w:r>
      <w:r w:rsidR="00D24DB4">
        <w:rPr>
          <w:rFonts w:ascii="TimesNewRoman" w:hAnsi="TimesNewRoman"/>
          <w:b/>
        </w:rPr>
        <w:t xml:space="preserve"> </w:t>
      </w:r>
      <w:r>
        <w:t>Koperta zawierająca ofertę powinna być zaadresowana do zamawiającego na adres:</w:t>
      </w:r>
    </w:p>
    <w:p w:rsidR="002374DB" w:rsidRDefault="002C3573" w:rsidP="00921D85">
      <w:pPr>
        <w:spacing w:line="276" w:lineRule="auto"/>
        <w:ind w:left="720" w:firstLine="698"/>
        <w:jc w:val="both"/>
      </w:pPr>
      <w:r>
        <w:t xml:space="preserve">Zakład Gospodarki Komunalnej </w:t>
      </w:r>
      <w:r w:rsidR="00D24DB4">
        <w:t>i Mieszkaniowej</w:t>
      </w:r>
    </w:p>
    <w:p w:rsidR="002374DB" w:rsidRDefault="002374DB" w:rsidP="00921D85">
      <w:pPr>
        <w:spacing w:line="276" w:lineRule="auto"/>
      </w:pPr>
      <w:r>
        <w:tab/>
      </w:r>
      <w:r w:rsidR="00153624">
        <w:tab/>
      </w:r>
      <w:r w:rsidR="001F6664">
        <w:t>u</w:t>
      </w:r>
      <w:r>
        <w:t xml:space="preserve">l. </w:t>
      </w:r>
      <w:r w:rsidR="00D24DB4">
        <w:t>Wrzesińska 41</w:t>
      </w:r>
    </w:p>
    <w:p w:rsidR="00146DB8" w:rsidRDefault="00D24DB4" w:rsidP="00921D85">
      <w:pPr>
        <w:spacing w:line="276" w:lineRule="auto"/>
        <w:ind w:left="709" w:firstLine="709"/>
        <w:jc w:val="both"/>
        <w:rPr>
          <w:rFonts w:ascii="TimesNewRoman" w:hAnsi="TimesNewRoman"/>
        </w:rPr>
      </w:pPr>
      <w:r>
        <w:rPr>
          <w:rFonts w:ascii="TimesNewRoman" w:hAnsi="TimesNewRoman"/>
        </w:rPr>
        <w:t>62-306 Kołaczkowo</w:t>
      </w:r>
    </w:p>
    <w:p w:rsidR="00146DB8" w:rsidRDefault="002374DB" w:rsidP="00E106A3">
      <w:pPr>
        <w:numPr>
          <w:ilvl w:val="0"/>
          <w:numId w:val="9"/>
        </w:numPr>
        <w:spacing w:line="276" w:lineRule="auto"/>
        <w:jc w:val="both"/>
        <w:rPr>
          <w:b/>
        </w:rPr>
      </w:pPr>
      <w:r>
        <w:rPr>
          <w:rFonts w:ascii="TimesNewRoman" w:hAnsi="TimesNewRoman"/>
        </w:rPr>
        <w:t xml:space="preserve">Oznakowanie koperty: </w:t>
      </w:r>
    </w:p>
    <w:p w:rsidR="00386E4D" w:rsidRDefault="00386E4D" w:rsidP="00921D85">
      <w:pPr>
        <w:spacing w:line="276" w:lineRule="auto"/>
        <w:ind w:left="1080"/>
        <w:jc w:val="both"/>
        <w:rPr>
          <w:b/>
        </w:rPr>
      </w:pPr>
      <w:r>
        <w:rPr>
          <w:b/>
        </w:rPr>
        <w:t>Wykonawca:</w:t>
      </w:r>
    </w:p>
    <w:p w:rsidR="00386E4D" w:rsidRPr="00386E4D" w:rsidRDefault="00386E4D" w:rsidP="00921D85">
      <w:pPr>
        <w:spacing w:line="276" w:lineRule="auto"/>
        <w:ind w:left="1080"/>
        <w:jc w:val="both"/>
      </w:pPr>
      <w:r w:rsidRPr="00386E4D">
        <w:t>(nazwa i adres Wykonawcy)</w:t>
      </w:r>
    </w:p>
    <w:p w:rsidR="00386E4D" w:rsidRDefault="00386E4D" w:rsidP="00921D85">
      <w:pPr>
        <w:spacing w:line="276" w:lineRule="auto"/>
        <w:ind w:left="1080"/>
        <w:jc w:val="both"/>
        <w:rPr>
          <w:b/>
        </w:rPr>
      </w:pPr>
      <w:r>
        <w:rPr>
          <w:b/>
        </w:rPr>
        <w:t>Zamawiający:</w:t>
      </w:r>
    </w:p>
    <w:p w:rsidR="00D24DB4" w:rsidRDefault="00D24DB4" w:rsidP="00D24DB4">
      <w:pPr>
        <w:spacing w:line="276" w:lineRule="auto"/>
        <w:ind w:left="720" w:firstLine="698"/>
        <w:jc w:val="both"/>
      </w:pPr>
      <w:r>
        <w:t>Zakład Gospodarki Komunalnej i Mieszkaniowej</w:t>
      </w:r>
    </w:p>
    <w:p w:rsidR="00D24DB4" w:rsidRDefault="00D24DB4" w:rsidP="00D24DB4">
      <w:pPr>
        <w:spacing w:line="276" w:lineRule="auto"/>
      </w:pPr>
      <w:r>
        <w:tab/>
      </w:r>
      <w:r>
        <w:tab/>
        <w:t>ul. Wrzesińska 41</w:t>
      </w:r>
    </w:p>
    <w:p w:rsidR="00D24DB4" w:rsidRDefault="00FD7F76" w:rsidP="00D24DB4">
      <w:pPr>
        <w:spacing w:line="276" w:lineRule="auto"/>
        <w:ind w:left="1080"/>
        <w:jc w:val="both"/>
        <w:rPr>
          <w:b/>
        </w:rPr>
      </w:pPr>
      <w:r>
        <w:rPr>
          <w:rFonts w:ascii="TimesNewRoman" w:hAnsi="TimesNewRoman"/>
        </w:rPr>
        <w:t xml:space="preserve">    </w:t>
      </w:r>
      <w:r w:rsidR="00D24DB4">
        <w:rPr>
          <w:rFonts w:ascii="TimesNewRoman" w:hAnsi="TimesNewRoman"/>
        </w:rPr>
        <w:t>62-306 Kołaczkowo</w:t>
      </w:r>
      <w:r w:rsidR="00D24DB4">
        <w:rPr>
          <w:b/>
        </w:rPr>
        <w:t xml:space="preserve"> </w:t>
      </w:r>
    </w:p>
    <w:p w:rsidR="007D4B12" w:rsidRDefault="00386E4D" w:rsidP="001F45D0">
      <w:pPr>
        <w:spacing w:line="276" w:lineRule="auto"/>
        <w:jc w:val="both"/>
        <w:rPr>
          <w:b/>
        </w:rPr>
      </w:pPr>
      <w:r>
        <w:rPr>
          <w:b/>
        </w:rPr>
        <w:t xml:space="preserve">Oferta </w:t>
      </w:r>
      <w:r w:rsidRPr="00386E4D">
        <w:t>w przetargu nieograniczonym na:</w:t>
      </w:r>
      <w:r>
        <w:rPr>
          <w:b/>
        </w:rPr>
        <w:t xml:space="preserve"> „</w:t>
      </w:r>
      <w:r w:rsidR="002C3573">
        <w:rPr>
          <w:b/>
          <w:szCs w:val="24"/>
        </w:rPr>
        <w:t xml:space="preserve">Zakup i dostawa </w:t>
      </w:r>
      <w:r w:rsidR="00310E9A">
        <w:rPr>
          <w:b/>
          <w:szCs w:val="24"/>
        </w:rPr>
        <w:t xml:space="preserve">nowego </w:t>
      </w:r>
      <w:r w:rsidR="002C3573">
        <w:rPr>
          <w:b/>
          <w:szCs w:val="24"/>
        </w:rPr>
        <w:t>ciągnika rolniczego</w:t>
      </w:r>
      <w:r w:rsidR="00D24DB4">
        <w:rPr>
          <w:b/>
          <w:szCs w:val="24"/>
        </w:rPr>
        <w:t xml:space="preserve"> i </w:t>
      </w:r>
      <w:r w:rsidR="00FD7F76">
        <w:rPr>
          <w:b/>
          <w:szCs w:val="24"/>
        </w:rPr>
        <w:t>wozu asenizacyjnego</w:t>
      </w:r>
      <w:r>
        <w:rPr>
          <w:b/>
        </w:rPr>
        <w:t>” oraz d</w:t>
      </w:r>
      <w:r w:rsidR="00BC1D8C">
        <w:rPr>
          <w:b/>
        </w:rPr>
        <w:t xml:space="preserve">odatkowo „Nie otwierać przed </w:t>
      </w:r>
      <w:r w:rsidR="00D24DB4">
        <w:rPr>
          <w:b/>
        </w:rPr>
        <w:t xml:space="preserve">30 października </w:t>
      </w:r>
      <w:r w:rsidR="00DF1C85">
        <w:rPr>
          <w:b/>
        </w:rPr>
        <w:t xml:space="preserve"> </w:t>
      </w:r>
      <w:r w:rsidR="00BC1D8C">
        <w:rPr>
          <w:b/>
        </w:rPr>
        <w:t>20</w:t>
      </w:r>
      <w:r w:rsidR="00D24DB4">
        <w:rPr>
          <w:b/>
        </w:rPr>
        <w:t>13 roku godz. 11</w:t>
      </w:r>
      <w:r w:rsidR="00BC1D8C">
        <w:rPr>
          <w:b/>
        </w:rPr>
        <w:t>:</w:t>
      </w:r>
      <w:r w:rsidR="00D24DB4">
        <w:rPr>
          <w:b/>
        </w:rPr>
        <w:t>0</w:t>
      </w:r>
      <w:r>
        <w:rPr>
          <w:b/>
        </w:rPr>
        <w:t>0”.</w:t>
      </w:r>
    </w:p>
    <w:p w:rsidR="00D24DB4" w:rsidRPr="004B0E52" w:rsidRDefault="007D4B12" w:rsidP="004B0E52">
      <w:pPr>
        <w:numPr>
          <w:ilvl w:val="0"/>
          <w:numId w:val="9"/>
        </w:numPr>
        <w:spacing w:line="276" w:lineRule="auto"/>
        <w:jc w:val="both"/>
        <w:rPr>
          <w:rFonts w:ascii="TimesNewRoman" w:hAnsi="TimesNewRoman"/>
        </w:rPr>
      </w:pPr>
      <w:r>
        <w:rPr>
          <w:rFonts w:ascii="TimesNewRoman" w:hAnsi="TimesNewRoman"/>
        </w:rPr>
        <w:lastRenderedPageBreak/>
        <w:t>Oferty złożone po terminie zostaną zwrócone bez ich otwierania.</w:t>
      </w:r>
    </w:p>
    <w:p w:rsidR="00D24DB4" w:rsidRDefault="002374DB" w:rsidP="00E106A3">
      <w:pPr>
        <w:numPr>
          <w:ilvl w:val="0"/>
          <w:numId w:val="9"/>
        </w:numPr>
        <w:spacing w:line="276" w:lineRule="auto"/>
        <w:jc w:val="both"/>
        <w:rPr>
          <w:rFonts w:ascii="TimesNewRoman" w:hAnsi="TimesNewRoman"/>
        </w:rPr>
      </w:pPr>
      <w:r>
        <w:rPr>
          <w:rFonts w:ascii="TimesNewRoman" w:hAnsi="TimesNewRoman"/>
        </w:rPr>
        <w:t>Zamawiający otworzy koperty z ofertami w dniu określonym w ogłoszeniu; tj</w:t>
      </w:r>
      <w:r w:rsidRPr="003A4028">
        <w:rPr>
          <w:rFonts w:ascii="TimesNewRoman" w:hAnsi="TimesNewRoman"/>
        </w:rPr>
        <w:t>.</w:t>
      </w:r>
      <w:r w:rsidR="001A0E93">
        <w:rPr>
          <w:rFonts w:ascii="TimesNewRoman" w:hAnsi="TimesNewRoman"/>
        </w:rPr>
        <w:t> </w:t>
      </w:r>
    </w:p>
    <w:p w:rsidR="002374DB" w:rsidRDefault="00D24DB4" w:rsidP="00D24DB4">
      <w:pPr>
        <w:spacing w:line="276" w:lineRule="auto"/>
        <w:ind w:left="1080"/>
        <w:jc w:val="both"/>
        <w:rPr>
          <w:rFonts w:ascii="TimesNewRoman" w:hAnsi="TimesNewRoman"/>
        </w:rPr>
      </w:pPr>
      <w:r>
        <w:rPr>
          <w:b/>
        </w:rPr>
        <w:t>30 października  2013 roku godz. 11:00</w:t>
      </w:r>
      <w:r w:rsidR="002C3573">
        <w:rPr>
          <w:rFonts w:ascii="TimesNewRoman" w:hAnsi="TimesNewRoman"/>
          <w:b/>
        </w:rPr>
        <w:t> </w:t>
      </w:r>
      <w:r w:rsidR="002374DB">
        <w:rPr>
          <w:rFonts w:ascii="TimesNewRoman" w:hAnsi="TimesNewRoman"/>
          <w:b/>
          <w:color w:val="FF0000"/>
        </w:rPr>
        <w:t xml:space="preserve"> </w:t>
      </w:r>
      <w:r w:rsidR="002374DB">
        <w:rPr>
          <w:rFonts w:ascii="TimesNewRoman" w:hAnsi="TimesNewRoman"/>
        </w:rPr>
        <w:t xml:space="preserve">w sali </w:t>
      </w:r>
      <w:r w:rsidR="001113E5">
        <w:rPr>
          <w:rFonts w:ascii="TimesNewRoman" w:hAnsi="TimesNewRoman"/>
        </w:rPr>
        <w:t>konferencyjnej</w:t>
      </w:r>
      <w:r w:rsidR="002374DB">
        <w:rPr>
          <w:rFonts w:ascii="TimesNewRoman" w:hAnsi="TimesNewRoman"/>
        </w:rPr>
        <w:t xml:space="preserve"> </w:t>
      </w:r>
      <w:r>
        <w:rPr>
          <w:rFonts w:ascii="TimesNewRoman" w:hAnsi="TimesNewRoman"/>
        </w:rPr>
        <w:t>U.G Kołaczkowo (pokój nr 31</w:t>
      </w:r>
      <w:r w:rsidR="00BA3874">
        <w:rPr>
          <w:rFonts w:ascii="TimesNewRoman" w:hAnsi="TimesNewRoman"/>
        </w:rPr>
        <w:t>)</w:t>
      </w:r>
      <w:r w:rsidR="002374DB">
        <w:rPr>
          <w:rFonts w:ascii="TimesNewRoman" w:hAnsi="TimesNewRoman"/>
        </w:rPr>
        <w:t xml:space="preserve">, </w:t>
      </w:r>
      <w:r>
        <w:rPr>
          <w:rFonts w:ascii="TimesNewRoman" w:hAnsi="TimesNewRoman"/>
        </w:rPr>
        <w:t>Plac Reymonta 3, 62-306 Kołaczkowo</w:t>
      </w:r>
      <w:r w:rsidR="002374DB">
        <w:rPr>
          <w:rFonts w:ascii="TimesNewRoman" w:hAnsi="TimesNewRoman"/>
        </w:rPr>
        <w:t>.</w:t>
      </w:r>
    </w:p>
    <w:p w:rsidR="002374DB" w:rsidRDefault="002374DB" w:rsidP="00E106A3">
      <w:pPr>
        <w:numPr>
          <w:ilvl w:val="0"/>
          <w:numId w:val="9"/>
        </w:numPr>
        <w:spacing w:line="276" w:lineRule="auto"/>
        <w:jc w:val="both"/>
        <w:rPr>
          <w:rFonts w:ascii="TimesNewRoman" w:hAnsi="TimesNewRoman"/>
        </w:rPr>
      </w:pPr>
      <w:r>
        <w:rPr>
          <w:rFonts w:ascii="TimesNewRoman" w:hAnsi="TimesNewRoman"/>
        </w:rPr>
        <w:t>Bezpośrednio przed otwarciem ofert Zamawiający poda kwotę, jaką zamierza przeznaczyć na sfinansowanie zamówienia.</w:t>
      </w:r>
    </w:p>
    <w:p w:rsidR="002374DB" w:rsidRDefault="002374DB" w:rsidP="00E106A3">
      <w:pPr>
        <w:numPr>
          <w:ilvl w:val="0"/>
          <w:numId w:val="9"/>
        </w:numPr>
        <w:spacing w:line="276" w:lineRule="auto"/>
        <w:jc w:val="both"/>
        <w:rPr>
          <w:rFonts w:ascii="TimesNewRoman" w:hAnsi="TimesNewRoman"/>
        </w:rPr>
      </w:pPr>
      <w:r>
        <w:rPr>
          <w:rFonts w:ascii="TimesNewRoman" w:hAnsi="TimesNewRoman"/>
        </w:rPr>
        <w:t>Otwarcie ofert jest jawne.</w:t>
      </w:r>
    </w:p>
    <w:p w:rsidR="001F65D7" w:rsidRDefault="002374DB" w:rsidP="00E106A3">
      <w:pPr>
        <w:numPr>
          <w:ilvl w:val="0"/>
          <w:numId w:val="9"/>
        </w:numPr>
        <w:spacing w:line="276" w:lineRule="auto"/>
        <w:jc w:val="both"/>
        <w:rPr>
          <w:rFonts w:ascii="TimesNewRoman" w:hAnsi="TimesNewRoman"/>
        </w:rPr>
      </w:pPr>
      <w:r>
        <w:rPr>
          <w:rFonts w:ascii="TimesNewRoman" w:hAnsi="TimesNewRoman"/>
        </w:rPr>
        <w:t>Zamawiający otworzy oferty zgodnie z kolejnością ich złożenia. Podczas otwarcia ofert Zamawiający odczyta nazwy i adresy Oferentów oraz ceny oferty.</w:t>
      </w:r>
    </w:p>
    <w:p w:rsidR="003D298E" w:rsidRPr="00BB30D6" w:rsidRDefault="003D298E" w:rsidP="00921D85">
      <w:pPr>
        <w:spacing w:line="276" w:lineRule="auto"/>
        <w:ind w:left="720"/>
        <w:jc w:val="both"/>
        <w:rPr>
          <w:rFonts w:ascii="TimesNewRoman" w:hAnsi="TimesNewRoman"/>
        </w:rPr>
      </w:pPr>
    </w:p>
    <w:p w:rsidR="00BC1D8C" w:rsidRPr="004B0E52" w:rsidRDefault="002374DB" w:rsidP="004B0E52">
      <w:pPr>
        <w:numPr>
          <w:ilvl w:val="0"/>
          <w:numId w:val="1"/>
        </w:numPr>
        <w:tabs>
          <w:tab w:val="left" w:pos="720"/>
        </w:tabs>
        <w:spacing w:line="276" w:lineRule="auto"/>
        <w:jc w:val="both"/>
        <w:rPr>
          <w:b/>
          <w:u w:val="single"/>
        </w:rPr>
      </w:pPr>
      <w:r>
        <w:rPr>
          <w:b/>
          <w:u w:val="single"/>
        </w:rPr>
        <w:t>Opis sposobu obliczenia ceny</w:t>
      </w:r>
    </w:p>
    <w:p w:rsidR="00102ADD" w:rsidRDefault="00102ADD" w:rsidP="00E106A3">
      <w:pPr>
        <w:numPr>
          <w:ilvl w:val="0"/>
          <w:numId w:val="10"/>
        </w:numPr>
        <w:spacing w:line="276" w:lineRule="auto"/>
        <w:jc w:val="both"/>
        <w:rPr>
          <w:rFonts w:ascii="TimesNewRoman" w:hAnsi="TimesNewRoman"/>
        </w:rPr>
      </w:pPr>
      <w:r w:rsidRPr="00102ADD">
        <w:rPr>
          <w:rFonts w:ascii="TimesNewRoman" w:hAnsi="TimesNewRoman"/>
        </w:rPr>
        <w:t xml:space="preserve">Wykonawca określi cenę za wykonanie przedmiotu zamówienia za załączonym do SIWZ formularzu ofertowym stanowiącym załącznik nr 1 do </w:t>
      </w:r>
      <w:proofErr w:type="spellStart"/>
      <w:r w:rsidRPr="00102ADD">
        <w:rPr>
          <w:rFonts w:ascii="TimesNewRoman" w:hAnsi="TimesNewRoman"/>
        </w:rPr>
        <w:t>siwz</w:t>
      </w:r>
      <w:proofErr w:type="spellEnd"/>
      <w:r w:rsidRPr="00102ADD">
        <w:rPr>
          <w:rFonts w:ascii="TimesNewRoman" w:hAnsi="TimesNewRoman"/>
        </w:rPr>
        <w:t xml:space="preserve">. </w:t>
      </w:r>
    </w:p>
    <w:p w:rsidR="00102ADD" w:rsidRDefault="00102ADD" w:rsidP="00E106A3">
      <w:pPr>
        <w:numPr>
          <w:ilvl w:val="0"/>
          <w:numId w:val="10"/>
        </w:numPr>
        <w:spacing w:line="276" w:lineRule="auto"/>
        <w:jc w:val="both"/>
        <w:rPr>
          <w:rFonts w:ascii="TimesNewRoman" w:hAnsi="TimesNewRoman"/>
        </w:rPr>
      </w:pPr>
      <w:r>
        <w:rPr>
          <w:rFonts w:ascii="TimesNewRoman" w:hAnsi="TimesNewRoman"/>
        </w:rPr>
        <w:t xml:space="preserve">Cena oferty musi zawierać wszystkie koszty związane z realizacją przedmiotu zamówienia, w tym koszt zakupu ciągnika, koszty dostawy, gwarancji itp. Zgodnie z wymaganiami w pkt III </w:t>
      </w:r>
      <w:proofErr w:type="spellStart"/>
      <w:r>
        <w:rPr>
          <w:rFonts w:ascii="TimesNewRoman" w:hAnsi="TimesNewRoman"/>
        </w:rPr>
        <w:t>siwz</w:t>
      </w:r>
      <w:proofErr w:type="spellEnd"/>
      <w:r>
        <w:rPr>
          <w:rFonts w:ascii="TimesNewRoman" w:hAnsi="TimesNewRoman"/>
        </w:rPr>
        <w:t>.</w:t>
      </w:r>
    </w:p>
    <w:p w:rsidR="00B545BB" w:rsidRPr="00102ADD" w:rsidRDefault="00B545BB" w:rsidP="00E106A3">
      <w:pPr>
        <w:numPr>
          <w:ilvl w:val="0"/>
          <w:numId w:val="10"/>
        </w:numPr>
        <w:spacing w:line="276" w:lineRule="auto"/>
        <w:jc w:val="both"/>
        <w:rPr>
          <w:rFonts w:ascii="TimesNewRoman" w:hAnsi="TimesNewRoman"/>
        </w:rPr>
      </w:pPr>
      <w:r w:rsidRPr="00102ADD">
        <w:rPr>
          <w:rFonts w:ascii="TimesNewRoman" w:hAnsi="TimesNewRoman"/>
        </w:rPr>
        <w:t>Wszystkie wartości określone w ofercie, winny być liczone do dwóch miejsc po przecinku.</w:t>
      </w:r>
    </w:p>
    <w:p w:rsidR="002374DB" w:rsidRDefault="002374DB" w:rsidP="00E106A3">
      <w:pPr>
        <w:numPr>
          <w:ilvl w:val="0"/>
          <w:numId w:val="10"/>
        </w:numPr>
        <w:spacing w:line="276" w:lineRule="auto"/>
        <w:jc w:val="both"/>
        <w:rPr>
          <w:rFonts w:ascii="TimesNewRoman" w:hAnsi="TimesNewRoman"/>
        </w:rPr>
      </w:pPr>
      <w:r>
        <w:rPr>
          <w:rFonts w:ascii="TimesNewRoman" w:hAnsi="TimesNewRoman"/>
        </w:rPr>
        <w:t xml:space="preserve">Cenę oferty </w:t>
      </w:r>
      <w:r w:rsidR="00B545BB">
        <w:rPr>
          <w:rFonts w:ascii="TimesNewRoman" w:hAnsi="TimesNewRoman"/>
        </w:rPr>
        <w:t xml:space="preserve">należy </w:t>
      </w:r>
      <w:r>
        <w:rPr>
          <w:rFonts w:ascii="TimesNewRoman" w:hAnsi="TimesNewRoman"/>
        </w:rPr>
        <w:t xml:space="preserve">przygotować z </w:t>
      </w:r>
      <w:r w:rsidR="00B545BB">
        <w:rPr>
          <w:rFonts w:ascii="TimesNewRoman" w:hAnsi="TimesNewRoman"/>
        </w:rPr>
        <w:t>odpowiednią stawką podatku</w:t>
      </w:r>
      <w:r w:rsidR="005200F9">
        <w:rPr>
          <w:rFonts w:ascii="TimesNewRoman" w:hAnsi="TimesNewRoman"/>
        </w:rPr>
        <w:t xml:space="preserve"> VAT, </w:t>
      </w:r>
      <w:r w:rsidR="00B545BB">
        <w:rPr>
          <w:rFonts w:ascii="TimesNewRoman" w:hAnsi="TimesNewRoman"/>
        </w:rPr>
        <w:t>określoną w </w:t>
      </w:r>
      <w:r w:rsidR="00B55E05">
        <w:rPr>
          <w:rFonts w:ascii="TimesNewRoman" w:hAnsi="TimesNewRoman"/>
        </w:rPr>
        <w:t>odrębnych przepisach.</w:t>
      </w:r>
    </w:p>
    <w:p w:rsidR="002374DB" w:rsidRDefault="002374DB" w:rsidP="00E106A3">
      <w:pPr>
        <w:numPr>
          <w:ilvl w:val="0"/>
          <w:numId w:val="10"/>
        </w:numPr>
        <w:spacing w:line="276" w:lineRule="auto"/>
        <w:jc w:val="both"/>
        <w:rPr>
          <w:rFonts w:ascii="TimesNewRoman" w:hAnsi="TimesNewRoman"/>
        </w:rPr>
      </w:pPr>
      <w:r>
        <w:rPr>
          <w:rFonts w:ascii="TimesNewRoman" w:hAnsi="TimesNewRoman"/>
        </w:rPr>
        <w:t xml:space="preserve">Każdy z Wykonawców przystępujący do wyceny </w:t>
      </w:r>
      <w:r w:rsidR="00B545BB">
        <w:rPr>
          <w:rFonts w:ascii="TimesNewRoman" w:hAnsi="TimesNewRoman"/>
        </w:rPr>
        <w:t>przedmiotu zamówienia</w:t>
      </w:r>
      <w:r>
        <w:rPr>
          <w:rFonts w:ascii="TimesNewRoman" w:hAnsi="TimesNewRoman"/>
        </w:rPr>
        <w:t xml:space="preserve">, może tej wyceny dokonać w oparciu o własne kalkulacje wynikające z doświadczeń przy wykonywaniu </w:t>
      </w:r>
      <w:r w:rsidR="00B545BB">
        <w:rPr>
          <w:rFonts w:ascii="TimesNewRoman" w:hAnsi="TimesNewRoman"/>
        </w:rPr>
        <w:t xml:space="preserve">podobnych </w:t>
      </w:r>
      <w:r w:rsidR="002C3573">
        <w:rPr>
          <w:rFonts w:ascii="TimesNewRoman" w:hAnsi="TimesNewRoman"/>
        </w:rPr>
        <w:t>dostaw</w:t>
      </w:r>
      <w:r>
        <w:rPr>
          <w:rFonts w:ascii="TimesNewRoman" w:hAnsi="TimesNewRoman"/>
        </w:rPr>
        <w:t xml:space="preserve"> mając n</w:t>
      </w:r>
      <w:r w:rsidR="00B545BB">
        <w:rPr>
          <w:rFonts w:ascii="TimesNewRoman" w:hAnsi="TimesNewRoman"/>
        </w:rPr>
        <w:t xml:space="preserve">a względzie wymagania zawarte </w:t>
      </w:r>
      <w:r w:rsidR="00BA3874">
        <w:rPr>
          <w:rFonts w:ascii="TimesNewRoman" w:hAnsi="TimesNewRoman"/>
        </w:rPr>
        <w:t>w </w:t>
      </w:r>
      <w:r w:rsidR="00BC1D8C">
        <w:rPr>
          <w:rFonts w:ascii="TimesNewRoman" w:hAnsi="TimesNewRoman"/>
        </w:rPr>
        <w:t>niniejszej Specyfikacji Istotnych Warunków Zamówienia.</w:t>
      </w:r>
    </w:p>
    <w:p w:rsidR="008E0700" w:rsidRDefault="002374DB" w:rsidP="00E106A3">
      <w:pPr>
        <w:numPr>
          <w:ilvl w:val="0"/>
          <w:numId w:val="10"/>
        </w:numPr>
        <w:spacing w:line="276" w:lineRule="auto"/>
        <w:jc w:val="both"/>
        <w:rPr>
          <w:rFonts w:ascii="TimesNewRoman" w:hAnsi="TimesNewRoman"/>
        </w:rPr>
      </w:pPr>
      <w:r>
        <w:rPr>
          <w:rFonts w:ascii="TimesNewRoman" w:hAnsi="TimesNewRoman"/>
        </w:rPr>
        <w:t>Elementy składowe ceny wyszczególnione w formularzu cenowym powinny zawierać w sobie wszystkie koszty związane z wykonaniem oraz ewentualne upusty oferowane przez Wykonawcę.</w:t>
      </w:r>
    </w:p>
    <w:p w:rsidR="00B545BB" w:rsidRPr="005B42CF" w:rsidRDefault="00BD1E6B" w:rsidP="00E106A3">
      <w:pPr>
        <w:numPr>
          <w:ilvl w:val="0"/>
          <w:numId w:val="10"/>
        </w:numPr>
        <w:spacing w:line="276" w:lineRule="auto"/>
        <w:jc w:val="both"/>
        <w:rPr>
          <w:rFonts w:ascii="TimesNewRoman" w:hAnsi="TimesNewRoman"/>
          <w:b/>
          <w:u w:val="single"/>
        </w:rPr>
      </w:pPr>
      <w:r w:rsidRPr="005B42CF">
        <w:rPr>
          <w:rFonts w:ascii="TimesNewRoman" w:hAnsi="TimesNewRoman"/>
          <w:b/>
          <w:u w:val="single"/>
        </w:rPr>
        <w:t>Zamawiający odrzuci ofertę</w:t>
      </w:r>
      <w:r w:rsidR="00B545BB" w:rsidRPr="005B42CF">
        <w:rPr>
          <w:rFonts w:ascii="TimesNewRoman" w:hAnsi="TimesNewRoman"/>
          <w:b/>
          <w:u w:val="single"/>
        </w:rPr>
        <w:t xml:space="preserve">, gdy </w:t>
      </w:r>
      <w:r w:rsidRPr="005B42CF">
        <w:rPr>
          <w:rFonts w:ascii="TimesNewRoman" w:hAnsi="TimesNewRoman"/>
          <w:b/>
          <w:u w:val="single"/>
        </w:rPr>
        <w:t>s</w:t>
      </w:r>
      <w:r w:rsidR="002C3573">
        <w:rPr>
          <w:rFonts w:ascii="TimesNewRoman" w:hAnsi="TimesNewRoman"/>
          <w:b/>
          <w:u w:val="single"/>
        </w:rPr>
        <w:t xml:space="preserve">twierdzi, że zaoferowany przez Sprzedawcę pojazd nie posiada parametrów technicznych bądź wymagań określonych w pkt III </w:t>
      </w:r>
      <w:r w:rsidR="002513AC" w:rsidRPr="005B42CF">
        <w:rPr>
          <w:rFonts w:ascii="TimesNewRoman" w:hAnsi="TimesNewRoman"/>
          <w:b/>
          <w:u w:val="single"/>
        </w:rPr>
        <w:t>SIWZ.</w:t>
      </w:r>
    </w:p>
    <w:p w:rsidR="00BD1E6B" w:rsidRPr="00BD1E6B" w:rsidRDefault="00BD1E6B" w:rsidP="00E106A3">
      <w:pPr>
        <w:numPr>
          <w:ilvl w:val="0"/>
          <w:numId w:val="10"/>
        </w:numPr>
        <w:spacing w:line="276" w:lineRule="auto"/>
        <w:jc w:val="both"/>
        <w:rPr>
          <w:rFonts w:ascii="TimesNewRoman" w:hAnsi="TimesNewRoman"/>
          <w:b/>
          <w:u w:val="single"/>
        </w:rPr>
      </w:pPr>
      <w:r>
        <w:rPr>
          <w:rFonts w:ascii="TimesNewRoman" w:hAnsi="TimesNewRoman"/>
        </w:rPr>
        <w:t>Zamawiający poprawia w ofercie i niezwłocznie zawiadamia o tym Wykonawcę, którego oferta została poprawiona:</w:t>
      </w:r>
    </w:p>
    <w:p w:rsidR="00BD1E6B" w:rsidRPr="00BD1E6B" w:rsidRDefault="00BD1E6B" w:rsidP="00E106A3">
      <w:pPr>
        <w:numPr>
          <w:ilvl w:val="1"/>
          <w:numId w:val="10"/>
        </w:numPr>
        <w:spacing w:line="276" w:lineRule="auto"/>
        <w:jc w:val="both"/>
        <w:rPr>
          <w:rFonts w:ascii="TimesNewRoman" w:hAnsi="TimesNewRoman"/>
          <w:b/>
          <w:u w:val="single"/>
        </w:rPr>
      </w:pPr>
      <w:r>
        <w:rPr>
          <w:rFonts w:ascii="TimesNewRoman" w:hAnsi="TimesNewRoman"/>
        </w:rPr>
        <w:t>oczywiste omyłki pisarskie,</w:t>
      </w:r>
    </w:p>
    <w:p w:rsidR="00BD1E6B" w:rsidRPr="00BD1E6B" w:rsidRDefault="00BD1E6B" w:rsidP="00E106A3">
      <w:pPr>
        <w:numPr>
          <w:ilvl w:val="1"/>
          <w:numId w:val="10"/>
        </w:numPr>
        <w:spacing w:line="276" w:lineRule="auto"/>
        <w:jc w:val="both"/>
        <w:rPr>
          <w:rFonts w:ascii="TimesNewRoman" w:hAnsi="TimesNewRoman"/>
          <w:b/>
          <w:u w:val="single"/>
        </w:rPr>
      </w:pPr>
      <w:r>
        <w:rPr>
          <w:rFonts w:ascii="TimesNewRoman" w:hAnsi="TimesNewRoman"/>
        </w:rPr>
        <w:t>oczywiste omyłki rachunkowe, z uwzględnieniem konsekwencji rachunkowych dokonanych poprawek,</w:t>
      </w:r>
    </w:p>
    <w:p w:rsidR="00BD1E6B" w:rsidRPr="00BD1E6B" w:rsidRDefault="00BD1E6B" w:rsidP="00E106A3">
      <w:pPr>
        <w:numPr>
          <w:ilvl w:val="1"/>
          <w:numId w:val="10"/>
        </w:numPr>
        <w:spacing w:line="276" w:lineRule="auto"/>
        <w:jc w:val="both"/>
        <w:rPr>
          <w:rFonts w:ascii="TimesNewRoman" w:hAnsi="TimesNewRoman"/>
          <w:b/>
          <w:u w:val="single"/>
        </w:rPr>
      </w:pPr>
      <w:r>
        <w:rPr>
          <w:rFonts w:ascii="TimesNewRoman" w:hAnsi="TimesNewRoman"/>
        </w:rPr>
        <w:t>inne omyłki polegające na niezgodności oferty ze specyfikacją istotnych warunków zamówienia, niepowodujące istotnych zmian w treści oferty.</w:t>
      </w:r>
    </w:p>
    <w:p w:rsidR="00BD1E6B" w:rsidRPr="00BD1E6B" w:rsidRDefault="00BD1E6B" w:rsidP="00E106A3">
      <w:pPr>
        <w:numPr>
          <w:ilvl w:val="0"/>
          <w:numId w:val="10"/>
        </w:numPr>
        <w:spacing w:line="276" w:lineRule="auto"/>
        <w:jc w:val="both"/>
        <w:rPr>
          <w:rFonts w:ascii="TimesNewRoman" w:hAnsi="TimesNewRoman"/>
          <w:b/>
          <w:u w:val="single"/>
        </w:rPr>
      </w:pPr>
      <w:r>
        <w:rPr>
          <w:rFonts w:ascii="TimesNewRoman" w:hAnsi="TimesNewRoman"/>
        </w:rPr>
        <w:t xml:space="preserve">Zamawiający poprawia omyłki rachunkowe w obliczaniu ceny w </w:t>
      </w:r>
      <w:r>
        <w:rPr>
          <w:rFonts w:ascii="TimesNewRoman" w:hAnsi="TimesNewRoman" w:hint="eastAsia"/>
        </w:rPr>
        <w:t>następujący</w:t>
      </w:r>
      <w:r>
        <w:rPr>
          <w:rFonts w:ascii="TimesNewRoman" w:hAnsi="TimesNewRoman"/>
        </w:rPr>
        <w:t xml:space="preserve"> sposób:</w:t>
      </w:r>
    </w:p>
    <w:p w:rsidR="00BD1E6B" w:rsidRPr="00BD1E6B" w:rsidRDefault="00BD1E6B" w:rsidP="00E106A3">
      <w:pPr>
        <w:numPr>
          <w:ilvl w:val="1"/>
          <w:numId w:val="10"/>
        </w:numPr>
        <w:spacing w:line="276" w:lineRule="auto"/>
        <w:jc w:val="both"/>
        <w:rPr>
          <w:rFonts w:ascii="TimesNewRoman" w:hAnsi="TimesNewRoman"/>
          <w:b/>
          <w:u w:val="single"/>
        </w:rPr>
      </w:pPr>
      <w:r>
        <w:rPr>
          <w:rFonts w:ascii="TimesNewRoman" w:hAnsi="TimesNewRoman"/>
        </w:rPr>
        <w:t>przyjmuje się, że prawidłowo podano cenę bez względu na sposób jej obliczenia,</w:t>
      </w:r>
    </w:p>
    <w:p w:rsidR="00BD1E6B" w:rsidRPr="00BD1E6B" w:rsidRDefault="00BD1E6B" w:rsidP="00E106A3">
      <w:pPr>
        <w:numPr>
          <w:ilvl w:val="1"/>
          <w:numId w:val="10"/>
        </w:numPr>
        <w:spacing w:line="276" w:lineRule="auto"/>
        <w:jc w:val="both"/>
        <w:rPr>
          <w:rFonts w:ascii="TimesNewRoman" w:hAnsi="TimesNewRoman"/>
          <w:b/>
          <w:u w:val="single"/>
        </w:rPr>
      </w:pPr>
      <w:r>
        <w:rPr>
          <w:rFonts w:ascii="TimesNewRoman" w:hAnsi="TimesNewRoman"/>
        </w:rPr>
        <w:t>jeżeli cena podana liczbą nie odpowiada cenie podanej słownie, przyjmuje się za prawidłową cenę podaną</w:t>
      </w:r>
      <w:r w:rsidR="00492919">
        <w:rPr>
          <w:rFonts w:ascii="TimesNewRoman" w:hAnsi="TimesNewRoman"/>
        </w:rPr>
        <w:t xml:space="preserve"> </w:t>
      </w:r>
      <w:r w:rsidR="00492919" w:rsidRPr="00492919">
        <w:rPr>
          <w:rFonts w:ascii="TimesNewRoman" w:hAnsi="TimesNewRoman"/>
        </w:rPr>
        <w:t>liczbą</w:t>
      </w:r>
      <w:r>
        <w:rPr>
          <w:rFonts w:ascii="TimesNewRoman" w:hAnsi="TimesNewRoman"/>
        </w:rPr>
        <w:t>,</w:t>
      </w:r>
    </w:p>
    <w:p w:rsidR="00BD1E6B" w:rsidRPr="00BD1E6B" w:rsidRDefault="00BD1E6B" w:rsidP="00E106A3">
      <w:pPr>
        <w:numPr>
          <w:ilvl w:val="1"/>
          <w:numId w:val="10"/>
        </w:numPr>
        <w:spacing w:line="276" w:lineRule="auto"/>
        <w:jc w:val="both"/>
        <w:rPr>
          <w:rFonts w:ascii="TimesNewRoman" w:hAnsi="TimesNewRoman"/>
          <w:b/>
          <w:u w:val="single"/>
        </w:rPr>
      </w:pPr>
      <w:r>
        <w:rPr>
          <w:rFonts w:ascii="TimesNewRoman" w:hAnsi="TimesNewRoman"/>
        </w:rPr>
        <w:lastRenderedPageBreak/>
        <w:t>jeżeli obliczona cena nie odpowiada sumie cen</w:t>
      </w:r>
      <w:r w:rsidR="00631458">
        <w:rPr>
          <w:rFonts w:ascii="TimesNewRoman" w:hAnsi="TimesNewRoman"/>
        </w:rPr>
        <w:t xml:space="preserve"> jednostkowych</w:t>
      </w:r>
      <w:r>
        <w:rPr>
          <w:rFonts w:ascii="TimesNewRoman" w:hAnsi="TimesNewRoman"/>
        </w:rPr>
        <w:t xml:space="preserve">, przyjmuje się, że prawidłowo podano poszczególne ceny </w:t>
      </w:r>
      <w:r w:rsidR="00631458">
        <w:rPr>
          <w:rFonts w:ascii="TimesNewRoman" w:hAnsi="TimesNewRoman"/>
        </w:rPr>
        <w:t>jednostkowe</w:t>
      </w:r>
      <w:r>
        <w:rPr>
          <w:rFonts w:ascii="TimesNewRoman" w:hAnsi="TimesNewRoman"/>
        </w:rPr>
        <w:t>.</w:t>
      </w:r>
    </w:p>
    <w:p w:rsidR="009263EE" w:rsidRDefault="009263EE" w:rsidP="00921D85">
      <w:pPr>
        <w:spacing w:line="276" w:lineRule="auto"/>
        <w:jc w:val="both"/>
        <w:rPr>
          <w:rFonts w:ascii="TimesNewRoman" w:hAnsi="TimesNewRoman"/>
        </w:rPr>
      </w:pPr>
    </w:p>
    <w:p w:rsidR="000E5E2E" w:rsidRDefault="002374DB" w:rsidP="004B0E52">
      <w:pPr>
        <w:numPr>
          <w:ilvl w:val="0"/>
          <w:numId w:val="1"/>
        </w:numPr>
        <w:tabs>
          <w:tab w:val="left" w:pos="720"/>
        </w:tabs>
        <w:spacing w:line="276" w:lineRule="auto"/>
        <w:jc w:val="both"/>
        <w:rPr>
          <w:b/>
          <w:u w:val="single"/>
        </w:rPr>
      </w:pPr>
      <w:r>
        <w:rPr>
          <w:b/>
          <w:u w:val="single"/>
        </w:rPr>
        <w:t>Opis kryteriów, którymi zamawiający będzie się kierował przy wyborze oferty, wraz z podaniem znaczenia tych kryteriów i sposobu oceny ofert</w:t>
      </w:r>
    </w:p>
    <w:p w:rsidR="004B0E52" w:rsidRPr="004B0E52" w:rsidRDefault="004B0E52" w:rsidP="004B0E52">
      <w:pPr>
        <w:tabs>
          <w:tab w:val="left" w:pos="720"/>
        </w:tabs>
        <w:spacing w:line="276" w:lineRule="auto"/>
        <w:ind w:left="464"/>
        <w:jc w:val="both"/>
        <w:rPr>
          <w:b/>
          <w:u w:val="single"/>
        </w:rPr>
      </w:pPr>
    </w:p>
    <w:p w:rsidR="00D132EB" w:rsidRDefault="00D132EB" w:rsidP="00E106A3">
      <w:pPr>
        <w:numPr>
          <w:ilvl w:val="0"/>
          <w:numId w:val="11"/>
        </w:numPr>
        <w:spacing w:line="276" w:lineRule="auto"/>
        <w:jc w:val="both"/>
        <w:rPr>
          <w:rFonts w:ascii="TimesNewRoman" w:hAnsi="TimesNewRoman"/>
        </w:rPr>
      </w:pPr>
      <w:r>
        <w:rPr>
          <w:rFonts w:ascii="TimesNewRoman" w:hAnsi="TimesNewRoman"/>
        </w:rPr>
        <w:t>Oceny oferty będzie dokonywać komisja przetargowa.</w:t>
      </w:r>
    </w:p>
    <w:p w:rsidR="002374DB" w:rsidRDefault="002374DB" w:rsidP="00E106A3">
      <w:pPr>
        <w:numPr>
          <w:ilvl w:val="0"/>
          <w:numId w:val="11"/>
        </w:numPr>
        <w:spacing w:line="276" w:lineRule="auto"/>
        <w:jc w:val="both"/>
        <w:rPr>
          <w:rFonts w:ascii="TimesNewRoman" w:hAnsi="TimesNewRoman"/>
        </w:rPr>
      </w:pPr>
      <w:r>
        <w:rPr>
          <w:rFonts w:ascii="TimesNewRoman" w:hAnsi="TimesNewRoman"/>
        </w:rPr>
        <w:t xml:space="preserve">O wyborze najkorzystniejszej oferty decydować </w:t>
      </w:r>
      <w:r w:rsidR="002513AC">
        <w:rPr>
          <w:rFonts w:ascii="TimesNewRoman" w:hAnsi="TimesNewRoman"/>
        </w:rPr>
        <w:t>będzie</w:t>
      </w:r>
      <w:r w:rsidR="00C22B63">
        <w:rPr>
          <w:rFonts w:ascii="TimesNewRoman" w:hAnsi="TimesNewRoman"/>
        </w:rPr>
        <w:t xml:space="preserve"> </w:t>
      </w:r>
      <w:r w:rsidR="002513AC">
        <w:rPr>
          <w:rFonts w:ascii="TimesNewRoman" w:hAnsi="TimesNewRoman"/>
        </w:rPr>
        <w:t>jeden składnik</w:t>
      </w:r>
      <w:r w:rsidR="00C22B63">
        <w:rPr>
          <w:rFonts w:ascii="TimesNewRoman" w:hAnsi="TimesNewRoman"/>
        </w:rPr>
        <w:t xml:space="preserve"> cen</w:t>
      </w:r>
      <w:r w:rsidR="002513AC">
        <w:rPr>
          <w:rFonts w:ascii="TimesNewRoman" w:hAnsi="TimesNewRoman"/>
        </w:rPr>
        <w:t>owy, tj.</w:t>
      </w:r>
      <w:r>
        <w:rPr>
          <w:rFonts w:ascii="TimesNewRoman" w:hAnsi="TimesNewRoman"/>
        </w:rPr>
        <w:t xml:space="preserve">: </w:t>
      </w:r>
    </w:p>
    <w:p w:rsidR="00447FCA" w:rsidRDefault="00DC2F42" w:rsidP="00921D85">
      <w:pPr>
        <w:spacing w:line="276" w:lineRule="auto"/>
        <w:ind w:left="3545"/>
        <w:rPr>
          <w:rFonts w:ascii="TimesNewRoman" w:hAnsi="TimesNewRoman"/>
          <w:b/>
        </w:rPr>
      </w:pPr>
      <w:r>
        <w:rPr>
          <w:rFonts w:ascii="TimesNewRoman" w:hAnsi="TimesNewRoman"/>
          <w:b/>
        </w:rPr>
        <w:t xml:space="preserve">CENA </w:t>
      </w:r>
      <w:r w:rsidR="002513AC">
        <w:rPr>
          <w:rFonts w:ascii="TimesNewRoman" w:hAnsi="TimesNewRoman"/>
          <w:b/>
        </w:rPr>
        <w:t>= 10</w:t>
      </w:r>
      <w:r w:rsidR="00DD3088">
        <w:rPr>
          <w:rFonts w:ascii="TimesNewRoman" w:hAnsi="TimesNewRoman"/>
          <w:b/>
        </w:rPr>
        <w:t>0%</w:t>
      </w:r>
    </w:p>
    <w:p w:rsidR="002374DB" w:rsidRPr="00C22B63" w:rsidRDefault="00C22B63" w:rsidP="00E106A3">
      <w:pPr>
        <w:numPr>
          <w:ilvl w:val="0"/>
          <w:numId w:val="11"/>
        </w:numPr>
        <w:spacing w:line="276" w:lineRule="auto"/>
        <w:jc w:val="both"/>
        <w:rPr>
          <w:rFonts w:ascii="TimesNewRoman" w:hAnsi="TimesNewRoman"/>
        </w:rPr>
      </w:pPr>
      <w:r>
        <w:rPr>
          <w:rFonts w:ascii="TimesNewRoman" w:hAnsi="TimesNewRoman"/>
          <w:color w:val="000000"/>
        </w:rPr>
        <w:t>O</w:t>
      </w:r>
      <w:r w:rsidR="002374DB">
        <w:rPr>
          <w:rFonts w:ascii="TimesNewRoman" w:hAnsi="TimesNewRoman"/>
          <w:color w:val="000000"/>
        </w:rPr>
        <w:t>ferty zostaną ocenione wg poniższej formuły matematycznej:</w:t>
      </w:r>
    </w:p>
    <w:p w:rsidR="002513AC" w:rsidRDefault="002513AC" w:rsidP="00921D85">
      <w:pPr>
        <w:spacing w:line="276" w:lineRule="auto"/>
        <w:jc w:val="center"/>
        <w:rPr>
          <w:rFonts w:ascii="TimesNewRoman" w:hAnsi="TimesNewRoman"/>
          <w:b/>
        </w:rPr>
      </w:pPr>
    </w:p>
    <w:p w:rsidR="00D02BDB" w:rsidRPr="00146DB8" w:rsidRDefault="002374DB" w:rsidP="00921D85">
      <w:pPr>
        <w:spacing w:line="276" w:lineRule="auto"/>
        <w:jc w:val="center"/>
        <w:rPr>
          <w:rFonts w:ascii="TimesNewRoman" w:hAnsi="TimesNewRoman"/>
          <w:b/>
        </w:rPr>
      </w:pPr>
      <w:r w:rsidRPr="00BF67B1">
        <w:rPr>
          <w:rFonts w:ascii="TimesNewRoman" w:hAnsi="TimesNewRoman"/>
          <w:b/>
        </w:rPr>
        <w:t>C</w:t>
      </w:r>
      <w:r w:rsidRPr="00BF67B1">
        <w:rPr>
          <w:rFonts w:ascii="TimesNewRoman" w:hAnsi="TimesNewRoman"/>
          <w:b/>
          <w:sz w:val="16"/>
        </w:rPr>
        <w:t xml:space="preserve">  </w:t>
      </w:r>
      <w:r w:rsidRPr="00BF67B1">
        <w:rPr>
          <w:rFonts w:ascii="TimesNewRoman" w:hAnsi="TimesNewRoman"/>
          <w:b/>
        </w:rPr>
        <w:t>= (</w:t>
      </w:r>
      <w:r w:rsidR="00DD3088">
        <w:rPr>
          <w:rFonts w:ascii="TimesNewRoman" w:hAnsi="TimesNewRoman"/>
          <w:b/>
        </w:rPr>
        <w:t xml:space="preserve">cena </w:t>
      </w:r>
      <w:r w:rsidR="00DD3088">
        <w:rPr>
          <w:rFonts w:ascii="TimesNewRoman" w:hAnsi="TimesNewRoman"/>
          <w:b/>
          <w:vertAlign w:val="subscript"/>
        </w:rPr>
        <w:t>min</w:t>
      </w:r>
      <w:r w:rsidRPr="00BF67B1">
        <w:rPr>
          <w:rFonts w:ascii="TimesNewRoman" w:hAnsi="TimesNewRoman"/>
          <w:b/>
          <w:sz w:val="16"/>
        </w:rPr>
        <w:t xml:space="preserve"> </w:t>
      </w:r>
      <w:r w:rsidRPr="00BF67B1">
        <w:rPr>
          <w:rFonts w:ascii="TimesNewRoman" w:hAnsi="TimesNewRoman"/>
          <w:b/>
        </w:rPr>
        <w:t xml:space="preserve">/ </w:t>
      </w:r>
      <w:r w:rsidR="00DD3088">
        <w:rPr>
          <w:rFonts w:ascii="TimesNewRoman" w:hAnsi="TimesNewRoman"/>
          <w:b/>
        </w:rPr>
        <w:t xml:space="preserve">cena </w:t>
      </w:r>
      <w:proofErr w:type="spellStart"/>
      <w:r w:rsidR="00DD3088">
        <w:rPr>
          <w:rFonts w:ascii="TimesNewRoman" w:hAnsi="TimesNewRoman"/>
          <w:b/>
          <w:vertAlign w:val="subscript"/>
        </w:rPr>
        <w:t>bad</w:t>
      </w:r>
      <w:proofErr w:type="spellEnd"/>
      <w:r w:rsidRPr="00BF67B1">
        <w:rPr>
          <w:rFonts w:ascii="TimesNewRoman" w:hAnsi="TimesNewRoman"/>
          <w:b/>
        </w:rPr>
        <w:t>) * WPSC</w:t>
      </w:r>
    </w:p>
    <w:p w:rsidR="00D02BDB" w:rsidRDefault="002374DB" w:rsidP="00921D85">
      <w:pPr>
        <w:spacing w:line="276" w:lineRule="auto"/>
        <w:ind w:left="709" w:firstLine="709"/>
        <w:jc w:val="both"/>
        <w:rPr>
          <w:rFonts w:ascii="TimesNewRoman" w:hAnsi="TimesNewRoman"/>
          <w:color w:val="000000"/>
        </w:rPr>
      </w:pPr>
      <w:r>
        <w:rPr>
          <w:rFonts w:ascii="TimesNewRoman" w:hAnsi="TimesNewRoman"/>
          <w:color w:val="000000"/>
        </w:rPr>
        <w:t xml:space="preserve">oznaczenia : </w:t>
      </w:r>
    </w:p>
    <w:p w:rsidR="002374DB" w:rsidRDefault="002374DB" w:rsidP="00921D85">
      <w:pPr>
        <w:spacing w:line="276" w:lineRule="auto"/>
        <w:jc w:val="both"/>
        <w:rPr>
          <w:rFonts w:ascii="TimesNewRoman" w:hAnsi="TimesNewRoman"/>
          <w:color w:val="000000"/>
          <w:sz w:val="22"/>
        </w:rPr>
      </w:pPr>
      <w:r>
        <w:rPr>
          <w:rFonts w:ascii="TimesNewRoman" w:hAnsi="TimesNewRoman"/>
          <w:color w:val="000000"/>
          <w:sz w:val="22"/>
        </w:rPr>
        <w:tab/>
      </w:r>
      <w:r w:rsidR="00D02BDB">
        <w:rPr>
          <w:rFonts w:ascii="TimesNewRoman" w:hAnsi="TimesNewRoman"/>
          <w:color w:val="000000"/>
          <w:sz w:val="22"/>
        </w:rPr>
        <w:tab/>
      </w:r>
      <w:r w:rsidR="00C22B63">
        <w:rPr>
          <w:rFonts w:ascii="TimesNewRoman" w:hAnsi="TimesNewRoman"/>
          <w:color w:val="000000"/>
          <w:sz w:val="22"/>
        </w:rPr>
        <w:tab/>
      </w:r>
      <w:r>
        <w:rPr>
          <w:rFonts w:ascii="TimesNewRoman" w:hAnsi="TimesNewRoman"/>
          <w:color w:val="000000"/>
          <w:sz w:val="22"/>
        </w:rPr>
        <w:t>C</w:t>
      </w:r>
      <w:r>
        <w:rPr>
          <w:rFonts w:ascii="TimesNewRoman" w:hAnsi="TimesNewRoman"/>
          <w:color w:val="000000"/>
          <w:sz w:val="14"/>
        </w:rPr>
        <w:t xml:space="preserve">     </w:t>
      </w:r>
      <w:r>
        <w:rPr>
          <w:rFonts w:ascii="TimesNewRoman" w:hAnsi="TimesNewRoman"/>
          <w:color w:val="000000"/>
          <w:sz w:val="14"/>
        </w:rPr>
        <w:tab/>
      </w:r>
      <w:r w:rsidR="00DD3088">
        <w:rPr>
          <w:rFonts w:ascii="TimesNewRoman" w:hAnsi="TimesNewRoman"/>
          <w:color w:val="000000"/>
          <w:sz w:val="14"/>
        </w:rPr>
        <w:t xml:space="preserve">   </w:t>
      </w:r>
      <w:r>
        <w:rPr>
          <w:rFonts w:ascii="TimesNewRoman" w:hAnsi="TimesNewRoman"/>
          <w:color w:val="000000"/>
          <w:sz w:val="22"/>
        </w:rPr>
        <w:t>- liczba punktów</w:t>
      </w:r>
      <w:r w:rsidR="00DD3088">
        <w:rPr>
          <w:rFonts w:ascii="TimesNewRoman" w:hAnsi="TimesNewRoman"/>
          <w:color w:val="000000"/>
          <w:sz w:val="22"/>
        </w:rPr>
        <w:t xml:space="preserve"> za cenę</w:t>
      </w:r>
    </w:p>
    <w:p w:rsidR="00DD3088" w:rsidRDefault="00DD3088" w:rsidP="00921D85">
      <w:pPr>
        <w:spacing w:line="276" w:lineRule="auto"/>
        <w:jc w:val="both"/>
        <w:rPr>
          <w:rFonts w:ascii="TimesNewRoman" w:hAnsi="TimesNewRoman"/>
          <w:color w:val="000000"/>
          <w:sz w:val="22"/>
        </w:rPr>
      </w:pPr>
      <w:r>
        <w:rPr>
          <w:rFonts w:ascii="TimesNewRoman" w:hAnsi="TimesNewRoman"/>
          <w:color w:val="000000"/>
          <w:sz w:val="22"/>
        </w:rPr>
        <w:tab/>
      </w:r>
      <w:r>
        <w:rPr>
          <w:rFonts w:ascii="TimesNewRoman" w:hAnsi="TimesNewRoman"/>
          <w:color w:val="000000"/>
          <w:sz w:val="22"/>
        </w:rPr>
        <w:tab/>
      </w:r>
      <w:r>
        <w:rPr>
          <w:rFonts w:ascii="TimesNewRoman" w:hAnsi="TimesNewRoman"/>
          <w:color w:val="000000"/>
          <w:sz w:val="22"/>
        </w:rPr>
        <w:tab/>
        <w:t xml:space="preserve">cena </w:t>
      </w:r>
      <w:r>
        <w:rPr>
          <w:rFonts w:ascii="TimesNewRoman" w:hAnsi="TimesNewRoman"/>
          <w:color w:val="000000"/>
          <w:sz w:val="22"/>
          <w:vertAlign w:val="subscript"/>
        </w:rPr>
        <w:t>min</w:t>
      </w:r>
      <w:r>
        <w:rPr>
          <w:rFonts w:ascii="TimesNewRoman" w:hAnsi="TimesNewRoman"/>
          <w:color w:val="000000"/>
          <w:sz w:val="22"/>
        </w:rPr>
        <w:t xml:space="preserve"> - najniższa cena spośród złożonych ofert</w:t>
      </w:r>
    </w:p>
    <w:p w:rsidR="00DD3088" w:rsidRPr="00DD3088" w:rsidRDefault="00DD3088" w:rsidP="00921D85">
      <w:pPr>
        <w:spacing w:line="276" w:lineRule="auto"/>
        <w:jc w:val="both"/>
        <w:rPr>
          <w:rFonts w:ascii="TimesNewRoman" w:hAnsi="TimesNewRoman"/>
          <w:color w:val="000000"/>
          <w:sz w:val="22"/>
        </w:rPr>
      </w:pPr>
      <w:r>
        <w:rPr>
          <w:rFonts w:ascii="TimesNewRoman" w:hAnsi="TimesNewRoman"/>
          <w:color w:val="000000"/>
          <w:sz w:val="22"/>
        </w:rPr>
        <w:tab/>
      </w:r>
      <w:r>
        <w:rPr>
          <w:rFonts w:ascii="TimesNewRoman" w:hAnsi="TimesNewRoman"/>
          <w:color w:val="000000"/>
          <w:sz w:val="22"/>
        </w:rPr>
        <w:tab/>
      </w:r>
      <w:r>
        <w:rPr>
          <w:rFonts w:ascii="TimesNewRoman" w:hAnsi="TimesNewRoman"/>
          <w:color w:val="000000"/>
          <w:sz w:val="22"/>
        </w:rPr>
        <w:tab/>
        <w:t xml:space="preserve">cena </w:t>
      </w:r>
      <w:proofErr w:type="spellStart"/>
      <w:r>
        <w:rPr>
          <w:rFonts w:ascii="TimesNewRoman" w:hAnsi="TimesNewRoman"/>
          <w:color w:val="000000"/>
          <w:sz w:val="22"/>
          <w:vertAlign w:val="subscript"/>
        </w:rPr>
        <w:t>bad</w:t>
      </w:r>
      <w:proofErr w:type="spellEnd"/>
      <w:r>
        <w:rPr>
          <w:rFonts w:ascii="TimesNewRoman" w:hAnsi="TimesNewRoman"/>
          <w:color w:val="000000"/>
          <w:sz w:val="22"/>
        </w:rPr>
        <w:t xml:space="preserve"> – cena badanej oferty</w:t>
      </w:r>
    </w:p>
    <w:p w:rsidR="002374DB" w:rsidRDefault="002374DB" w:rsidP="00921D85">
      <w:pPr>
        <w:spacing w:line="276" w:lineRule="auto"/>
        <w:jc w:val="both"/>
        <w:rPr>
          <w:rFonts w:ascii="TimesNewRoman" w:hAnsi="TimesNewRoman"/>
          <w:color w:val="000000"/>
          <w:sz w:val="22"/>
        </w:rPr>
      </w:pPr>
      <w:r>
        <w:rPr>
          <w:rFonts w:ascii="TimesNewRoman" w:hAnsi="TimesNewRoman"/>
          <w:color w:val="000000"/>
          <w:sz w:val="22"/>
        </w:rPr>
        <w:tab/>
      </w:r>
      <w:r w:rsidR="00D02BDB">
        <w:rPr>
          <w:rFonts w:ascii="TimesNewRoman" w:hAnsi="TimesNewRoman"/>
          <w:color w:val="000000"/>
          <w:sz w:val="22"/>
        </w:rPr>
        <w:tab/>
      </w:r>
      <w:r w:rsidR="00C22B63">
        <w:rPr>
          <w:rFonts w:ascii="TimesNewRoman" w:hAnsi="TimesNewRoman"/>
          <w:color w:val="000000"/>
          <w:sz w:val="22"/>
        </w:rPr>
        <w:tab/>
      </w:r>
      <w:r>
        <w:rPr>
          <w:rFonts w:ascii="TimesNewRoman" w:hAnsi="TimesNewRoman"/>
          <w:color w:val="000000"/>
          <w:sz w:val="22"/>
        </w:rPr>
        <w:t xml:space="preserve">WPSC  </w:t>
      </w:r>
      <w:r w:rsidR="00DD3088">
        <w:rPr>
          <w:rFonts w:ascii="TimesNewRoman" w:hAnsi="TimesNewRoman"/>
          <w:color w:val="000000"/>
          <w:sz w:val="22"/>
        </w:rPr>
        <w:t xml:space="preserve"> </w:t>
      </w:r>
      <w:r>
        <w:rPr>
          <w:rFonts w:ascii="TimesNewRoman" w:hAnsi="TimesNewRoman"/>
          <w:color w:val="000000"/>
          <w:sz w:val="22"/>
        </w:rPr>
        <w:t>- Wartość Punkt</w:t>
      </w:r>
      <w:r w:rsidR="00B73A34">
        <w:rPr>
          <w:rFonts w:ascii="TimesNewRoman" w:hAnsi="TimesNewRoman"/>
          <w:color w:val="000000"/>
          <w:sz w:val="22"/>
        </w:rPr>
        <w:t>o</w:t>
      </w:r>
      <w:r>
        <w:rPr>
          <w:rFonts w:ascii="TimesNewRoman" w:hAnsi="TimesNewRoman"/>
          <w:color w:val="000000"/>
          <w:sz w:val="22"/>
        </w:rPr>
        <w:t>wa Składnika Cenowego</w:t>
      </w:r>
      <w:r w:rsidR="00DD3088">
        <w:rPr>
          <w:rFonts w:ascii="TimesNewRoman" w:hAnsi="TimesNewRoman"/>
          <w:color w:val="000000"/>
          <w:sz w:val="22"/>
        </w:rPr>
        <w:t xml:space="preserve"> = </w:t>
      </w:r>
      <w:r w:rsidR="002513AC">
        <w:rPr>
          <w:rFonts w:ascii="TimesNewRoman" w:hAnsi="TimesNewRoman"/>
          <w:color w:val="000000"/>
          <w:sz w:val="22"/>
        </w:rPr>
        <w:t>10</w:t>
      </w:r>
      <w:r w:rsidR="00DD3088">
        <w:rPr>
          <w:rFonts w:ascii="TimesNewRoman" w:hAnsi="TimesNewRoman"/>
          <w:color w:val="000000"/>
          <w:sz w:val="22"/>
        </w:rPr>
        <w:t>0</w:t>
      </w:r>
    </w:p>
    <w:p w:rsidR="00D55F16" w:rsidRDefault="00D55F16" w:rsidP="00E106A3">
      <w:pPr>
        <w:numPr>
          <w:ilvl w:val="0"/>
          <w:numId w:val="11"/>
        </w:numPr>
        <w:spacing w:line="276" w:lineRule="auto"/>
        <w:jc w:val="both"/>
        <w:rPr>
          <w:rFonts w:ascii="TimesNewRoman" w:hAnsi="TimesNewRoman"/>
        </w:rPr>
      </w:pPr>
      <w:r>
        <w:rPr>
          <w:rFonts w:ascii="TimesNewRoman" w:hAnsi="TimesNewRoman"/>
        </w:rPr>
        <w:t xml:space="preserve">Oferta, która przedstawi najkorzystniejszy bilans (maksymalna liczba </w:t>
      </w:r>
      <w:r w:rsidR="00E22E50">
        <w:rPr>
          <w:rFonts w:ascii="TimesNewRoman" w:hAnsi="TimesNewRoman"/>
        </w:rPr>
        <w:t xml:space="preserve">przyznanych </w:t>
      </w:r>
      <w:r>
        <w:rPr>
          <w:rFonts w:ascii="TimesNewRoman" w:hAnsi="TimesNewRoman"/>
        </w:rPr>
        <w:t>punktów</w:t>
      </w:r>
      <w:r w:rsidR="00E22E50">
        <w:rPr>
          <w:rFonts w:ascii="TimesNewRoman" w:hAnsi="TimesNewRoman"/>
        </w:rPr>
        <w:t xml:space="preserve"> w oparciu o ustalone kryterium) zostanie uznana za najkorzystniejszą. Realizacja zamówienia zostanie powierzona wykonawcy</w:t>
      </w:r>
      <w:r w:rsidR="008E0700">
        <w:rPr>
          <w:rFonts w:ascii="TimesNewRoman" w:hAnsi="TimesNewRoman"/>
        </w:rPr>
        <w:t>, który uzyska</w:t>
      </w:r>
      <w:r w:rsidR="00E22E50">
        <w:rPr>
          <w:rFonts w:ascii="TimesNewRoman" w:hAnsi="TimesNewRoman"/>
        </w:rPr>
        <w:t xml:space="preserve"> najwyższą ilość punktów.</w:t>
      </w:r>
    </w:p>
    <w:p w:rsidR="002374DB" w:rsidRDefault="002374DB" w:rsidP="00E106A3">
      <w:pPr>
        <w:numPr>
          <w:ilvl w:val="0"/>
          <w:numId w:val="11"/>
        </w:numPr>
        <w:spacing w:line="276" w:lineRule="auto"/>
        <w:jc w:val="both"/>
        <w:rPr>
          <w:rFonts w:ascii="TimesNewRoman" w:hAnsi="TimesNewRoman"/>
        </w:rPr>
      </w:pPr>
      <w:r>
        <w:rPr>
          <w:rFonts w:ascii="TimesNewRoman" w:hAnsi="TimesNewRoman"/>
        </w:rPr>
        <w:t xml:space="preserve">Zamawiający dokona oceny spełnienia warunków na podstawie złożonych wraz z ofertą dokumentów </w:t>
      </w:r>
      <w:r w:rsidR="002D23EA">
        <w:rPr>
          <w:rFonts w:ascii="TimesNewRoman" w:hAnsi="TimesNewRoman"/>
        </w:rPr>
        <w:t>i oświadczeń wymaganych w pkt. VI</w:t>
      </w:r>
      <w:r w:rsidR="00102ADD">
        <w:rPr>
          <w:rFonts w:ascii="TimesNewRoman" w:hAnsi="TimesNewRoman"/>
        </w:rPr>
        <w:t>I</w:t>
      </w:r>
      <w:r w:rsidR="008E0700">
        <w:rPr>
          <w:rFonts w:ascii="TimesNewRoman" w:hAnsi="TimesNewRoman"/>
        </w:rPr>
        <w:t>I</w:t>
      </w:r>
      <w:r>
        <w:rPr>
          <w:rFonts w:ascii="TimesNewRoman" w:hAnsi="TimesNewRoman"/>
        </w:rPr>
        <w:t xml:space="preserve"> SIWZ. </w:t>
      </w:r>
    </w:p>
    <w:p w:rsidR="002374DB" w:rsidRDefault="002374DB" w:rsidP="00E106A3">
      <w:pPr>
        <w:numPr>
          <w:ilvl w:val="0"/>
          <w:numId w:val="11"/>
        </w:numPr>
        <w:spacing w:line="276" w:lineRule="auto"/>
        <w:jc w:val="both"/>
        <w:rPr>
          <w:rFonts w:ascii="TimesNewRoman" w:hAnsi="TimesNewRoman"/>
        </w:rPr>
      </w:pPr>
      <w:r>
        <w:rPr>
          <w:rFonts w:ascii="TimesNewRoman" w:hAnsi="TimesNewRoman"/>
        </w:rPr>
        <w:t xml:space="preserve">Zamawiający porówna jedynie te oferty, które zostaną określone jako zgodne z warunkami udziału w </w:t>
      </w:r>
      <w:r w:rsidR="002D23EA">
        <w:rPr>
          <w:rFonts w:ascii="TimesNewRoman" w:hAnsi="TimesNewRoman"/>
        </w:rPr>
        <w:t>postępowaniu i wymaganiami pkt. V</w:t>
      </w:r>
      <w:r w:rsidR="00102ADD">
        <w:rPr>
          <w:rFonts w:ascii="TimesNewRoman" w:hAnsi="TimesNewRoman"/>
        </w:rPr>
        <w:t>I</w:t>
      </w:r>
      <w:r w:rsidR="002D23EA">
        <w:rPr>
          <w:rFonts w:ascii="TimesNewRoman" w:hAnsi="TimesNewRoman"/>
        </w:rPr>
        <w:t>I</w:t>
      </w:r>
      <w:r>
        <w:rPr>
          <w:rFonts w:ascii="TimesNewRoman" w:hAnsi="TimesNewRoman"/>
        </w:rPr>
        <w:t xml:space="preserve"> SIWZ. </w:t>
      </w:r>
    </w:p>
    <w:p w:rsidR="00DA3B4C" w:rsidRDefault="002374DB" w:rsidP="00E106A3">
      <w:pPr>
        <w:numPr>
          <w:ilvl w:val="0"/>
          <w:numId w:val="11"/>
        </w:numPr>
        <w:spacing w:line="276" w:lineRule="auto"/>
        <w:jc w:val="both"/>
        <w:rPr>
          <w:rFonts w:ascii="TimesNewRoman" w:hAnsi="TimesNewRoman"/>
        </w:rPr>
      </w:pPr>
      <w:r>
        <w:rPr>
          <w:rFonts w:ascii="TimesNewRoman" w:hAnsi="TimesNewRoman"/>
        </w:rPr>
        <w:t xml:space="preserve">Zamawiający odrzuci oferty w przypadkach określonych w art. 89 ustawy. </w:t>
      </w:r>
    </w:p>
    <w:p w:rsidR="002374DB" w:rsidRDefault="002374DB" w:rsidP="00E106A3">
      <w:pPr>
        <w:numPr>
          <w:ilvl w:val="0"/>
          <w:numId w:val="11"/>
        </w:numPr>
        <w:spacing w:line="276" w:lineRule="auto"/>
        <w:jc w:val="both"/>
        <w:rPr>
          <w:rFonts w:ascii="TimesNewRoman" w:hAnsi="TimesNewRoman"/>
        </w:rPr>
      </w:pPr>
      <w:r>
        <w:rPr>
          <w:rFonts w:ascii="TimesNewRoman" w:hAnsi="TimesNewRoman"/>
        </w:rPr>
        <w:t xml:space="preserve">W toku badania i oceny ofert Zamawiający może </w:t>
      </w:r>
      <w:r w:rsidR="00631458">
        <w:rPr>
          <w:rFonts w:ascii="TimesNewRoman" w:hAnsi="TimesNewRoman"/>
        </w:rPr>
        <w:t xml:space="preserve">wezwać </w:t>
      </w:r>
      <w:r>
        <w:rPr>
          <w:rFonts w:ascii="TimesNewRoman" w:hAnsi="TimesNewRoman"/>
        </w:rPr>
        <w:t xml:space="preserve">Wykonawców </w:t>
      </w:r>
      <w:r w:rsidR="00631458">
        <w:rPr>
          <w:rFonts w:ascii="TimesNewRoman" w:hAnsi="TimesNewRoman"/>
        </w:rPr>
        <w:t>do uzupełnienia dokumentów</w:t>
      </w:r>
      <w:r>
        <w:rPr>
          <w:rFonts w:ascii="TimesNewRoman" w:hAnsi="TimesNewRoman"/>
        </w:rPr>
        <w:t>.</w:t>
      </w:r>
    </w:p>
    <w:p w:rsidR="002374DB" w:rsidRDefault="002374DB" w:rsidP="00E106A3">
      <w:pPr>
        <w:numPr>
          <w:ilvl w:val="0"/>
          <w:numId w:val="11"/>
        </w:numPr>
        <w:spacing w:line="276" w:lineRule="auto"/>
        <w:jc w:val="both"/>
        <w:rPr>
          <w:rFonts w:ascii="TimesNewRoman" w:hAnsi="TimesNewRoman"/>
        </w:rPr>
      </w:pPr>
      <w:r>
        <w:rPr>
          <w:rFonts w:ascii="TimesNewRoman" w:hAnsi="TimesNewRoman"/>
        </w:rPr>
        <w:t xml:space="preserve">Jeżeli Zamawiający nie będzie mógł dokonać wyboru oferty najkorzystniejszej ze względu na to, że zostały złożone oferty o takiej samej cenie, Zamawiający zgodnie z </w:t>
      </w:r>
      <w:r w:rsidR="0031717A">
        <w:t xml:space="preserve"> a</w:t>
      </w:r>
      <w:r w:rsidR="004D1DBD">
        <w:rPr>
          <w:rFonts w:ascii="TimesNewRoman" w:hAnsi="TimesNewRoman"/>
        </w:rPr>
        <w:t>rt. 91 ust. 5 ustawy</w:t>
      </w:r>
      <w:r>
        <w:rPr>
          <w:rFonts w:ascii="TimesNewRoman" w:hAnsi="TimesNewRoman"/>
        </w:rPr>
        <w:t xml:space="preserve"> wezwie Oferentów, którzy złożyli te oferty, do złożenia w terminie określonym przez Zamawiającego ofert dodatkowych. Zgodn</w:t>
      </w:r>
      <w:r w:rsidR="004D1DBD">
        <w:rPr>
          <w:rFonts w:ascii="TimesNewRoman" w:hAnsi="TimesNewRoman"/>
        </w:rPr>
        <w:t>ie z art. 91 ust. 6 ustawy</w:t>
      </w:r>
      <w:r>
        <w:rPr>
          <w:rFonts w:ascii="TimesNewRoman" w:hAnsi="TimesNewRoman"/>
        </w:rPr>
        <w:t xml:space="preserve">. Oferenci składający oferty dodatkowe nie mogą zaoferować cen wyższych niż zaoferowane w złożonych ofertach. </w:t>
      </w:r>
    </w:p>
    <w:p w:rsidR="002374DB" w:rsidRDefault="002374DB" w:rsidP="00E106A3">
      <w:pPr>
        <w:numPr>
          <w:ilvl w:val="0"/>
          <w:numId w:val="11"/>
        </w:numPr>
        <w:spacing w:line="276" w:lineRule="auto"/>
        <w:jc w:val="both"/>
        <w:rPr>
          <w:rFonts w:ascii="TimesNewRoman" w:hAnsi="TimesNewRoman"/>
        </w:rPr>
      </w:pPr>
      <w:r>
        <w:rPr>
          <w:rFonts w:ascii="TimesNewRoman" w:hAnsi="TimesNewRoman"/>
        </w:rPr>
        <w:t>Zamawiający wybiera ofertę najkorzystniejszą na podstawie kryteriów oceny ofert określonych w SIWZ.</w:t>
      </w:r>
    </w:p>
    <w:p w:rsidR="00985426" w:rsidRPr="00921D85" w:rsidRDefault="002374DB" w:rsidP="00E106A3">
      <w:pPr>
        <w:numPr>
          <w:ilvl w:val="0"/>
          <w:numId w:val="11"/>
        </w:numPr>
        <w:spacing w:line="276" w:lineRule="auto"/>
        <w:jc w:val="both"/>
        <w:rPr>
          <w:rFonts w:ascii="TimesNewRoman" w:hAnsi="TimesNewRoman"/>
        </w:rPr>
      </w:pPr>
      <w:r w:rsidRPr="008D50DB">
        <w:rPr>
          <w:rFonts w:ascii="TimesNewRoman" w:hAnsi="TimesNewRoman"/>
          <w:color w:val="000000"/>
        </w:rPr>
        <w:t>Zamawiający wezwie Wykonawców, którzy w terminie składania ofert nie złożyli oświadczeń i dokumentów potwierdzających spełnianie warunków udziału w postępowaniu, lub którzy złożyli dokumenty zawierające błędy, do ich uzupełnienia w wyznaczonym terminie.</w:t>
      </w:r>
    </w:p>
    <w:p w:rsidR="00921D85" w:rsidRDefault="00921D85" w:rsidP="00921D85">
      <w:pPr>
        <w:tabs>
          <w:tab w:val="left" w:pos="720"/>
        </w:tabs>
        <w:spacing w:line="276" w:lineRule="auto"/>
        <w:jc w:val="both"/>
        <w:rPr>
          <w:rFonts w:ascii="TimesNewRoman" w:hAnsi="TimesNewRoman"/>
          <w:b/>
          <w:color w:val="000000"/>
          <w:u w:val="single"/>
        </w:rPr>
      </w:pPr>
    </w:p>
    <w:p w:rsidR="004B0E52" w:rsidRDefault="004B0E52" w:rsidP="00921D85">
      <w:pPr>
        <w:tabs>
          <w:tab w:val="left" w:pos="720"/>
        </w:tabs>
        <w:spacing w:line="276" w:lineRule="auto"/>
        <w:jc w:val="both"/>
        <w:rPr>
          <w:rFonts w:ascii="TimesNewRoman" w:hAnsi="TimesNewRoman"/>
          <w:b/>
          <w:color w:val="000000"/>
          <w:u w:val="single"/>
        </w:rPr>
      </w:pPr>
    </w:p>
    <w:p w:rsidR="004B0E52" w:rsidRDefault="004B0E52" w:rsidP="00921D85">
      <w:pPr>
        <w:tabs>
          <w:tab w:val="left" w:pos="720"/>
        </w:tabs>
        <w:spacing w:line="276" w:lineRule="auto"/>
        <w:jc w:val="both"/>
        <w:rPr>
          <w:rFonts w:ascii="TimesNewRoman" w:hAnsi="TimesNewRoman"/>
          <w:b/>
          <w:color w:val="000000"/>
          <w:u w:val="single"/>
        </w:rPr>
      </w:pPr>
    </w:p>
    <w:p w:rsidR="004B0E52" w:rsidRDefault="004B0E52" w:rsidP="00921D85">
      <w:pPr>
        <w:tabs>
          <w:tab w:val="left" w:pos="720"/>
        </w:tabs>
        <w:spacing w:line="276" w:lineRule="auto"/>
        <w:jc w:val="both"/>
        <w:rPr>
          <w:rFonts w:ascii="TimesNewRoman" w:hAnsi="TimesNewRoman"/>
          <w:b/>
          <w:color w:val="000000"/>
          <w:u w:val="single"/>
        </w:rPr>
      </w:pPr>
    </w:p>
    <w:p w:rsidR="000E5E2E" w:rsidRPr="004B0E52" w:rsidRDefault="002374DB" w:rsidP="004B0E52">
      <w:pPr>
        <w:numPr>
          <w:ilvl w:val="0"/>
          <w:numId w:val="1"/>
        </w:numPr>
        <w:tabs>
          <w:tab w:val="left" w:pos="720"/>
        </w:tabs>
        <w:spacing w:line="276" w:lineRule="auto"/>
        <w:jc w:val="both"/>
        <w:rPr>
          <w:b/>
          <w:u w:val="single"/>
        </w:rPr>
      </w:pPr>
      <w:r>
        <w:rPr>
          <w:b/>
          <w:u w:val="single"/>
        </w:rPr>
        <w:lastRenderedPageBreak/>
        <w:t>Informacje o formalnościach, jakie powinny zostać dopełnione po wyborze</w:t>
      </w:r>
      <w:r w:rsidR="007C5623">
        <w:rPr>
          <w:b/>
          <w:u w:val="single"/>
        </w:rPr>
        <w:t xml:space="preserve"> </w:t>
      </w:r>
      <w:r w:rsidR="008013D7">
        <w:rPr>
          <w:b/>
          <w:u w:val="single"/>
        </w:rPr>
        <w:t>oferty w </w:t>
      </w:r>
      <w:r>
        <w:rPr>
          <w:b/>
          <w:u w:val="single"/>
        </w:rPr>
        <w:t>celu</w:t>
      </w:r>
      <w:r w:rsidR="00140002">
        <w:rPr>
          <w:b/>
          <w:u w:val="single"/>
        </w:rPr>
        <w:t xml:space="preserve"> zawarcia umowy w sprawie zamów</w:t>
      </w:r>
      <w:r>
        <w:rPr>
          <w:b/>
          <w:u w:val="single"/>
        </w:rPr>
        <w:t>i</w:t>
      </w:r>
      <w:r w:rsidR="00140002">
        <w:rPr>
          <w:b/>
          <w:u w:val="single"/>
        </w:rPr>
        <w:t>e</w:t>
      </w:r>
      <w:r>
        <w:rPr>
          <w:b/>
          <w:u w:val="single"/>
        </w:rPr>
        <w:t>nia publicznego</w:t>
      </w:r>
    </w:p>
    <w:p w:rsidR="008D50DB" w:rsidRPr="008D50DB" w:rsidRDefault="008D50DB" w:rsidP="00E106A3">
      <w:pPr>
        <w:pStyle w:val="NormalnyWeb"/>
        <w:numPr>
          <w:ilvl w:val="0"/>
          <w:numId w:val="18"/>
        </w:numPr>
        <w:spacing w:after="0" w:line="276" w:lineRule="auto"/>
        <w:jc w:val="both"/>
      </w:pPr>
      <w:r>
        <w:rPr>
          <w:rFonts w:ascii="TimesNewRoman" w:hAnsi="TimesNewRoman"/>
        </w:rPr>
        <w:t xml:space="preserve">Niezwłocznie po wyborze najkorzystniejszej oferty, a przed upływem określonego przez Zamawiającego okresu ważności oferty, Zamawiający powiadomi, Wykonawców, którzy złożyli oferty w zakresie podanym w art. 92 ust. 1. ustawy p.z.p. </w:t>
      </w:r>
    </w:p>
    <w:p w:rsidR="0017400D" w:rsidRDefault="0017400D" w:rsidP="00E106A3">
      <w:pPr>
        <w:pStyle w:val="NormalnyWeb"/>
        <w:numPr>
          <w:ilvl w:val="0"/>
          <w:numId w:val="18"/>
        </w:numPr>
        <w:spacing w:after="0" w:line="276" w:lineRule="auto"/>
        <w:jc w:val="both"/>
      </w:pPr>
      <w:r>
        <w:rPr>
          <w:rFonts w:ascii="TimesNewRoman" w:hAnsi="TimesNewRoman"/>
        </w:rPr>
        <w:t>Niezwłocznie po wyborze najkorzystniejszej oferty Zamawiający zamieszcza informację, o których mowa w art. 92 ust. 1 pkt. 1, również na stronie internetowej oraz w miejscu publicznie dostępnym w swojej siedzibie.</w:t>
      </w:r>
    </w:p>
    <w:p w:rsidR="002374DB" w:rsidRDefault="002374DB" w:rsidP="00E106A3">
      <w:pPr>
        <w:numPr>
          <w:ilvl w:val="0"/>
          <w:numId w:val="18"/>
        </w:numPr>
        <w:spacing w:line="276" w:lineRule="auto"/>
        <w:jc w:val="both"/>
      </w:pPr>
      <w:r>
        <w:t>Wykonawca, którego ofertę wybrano jako najkorzystniejszą jest obowiązany do zawarcia umo</w:t>
      </w:r>
      <w:r w:rsidR="003D298E">
        <w:t>wy w terminie nie krótszym niż 5</w:t>
      </w:r>
      <w:r>
        <w:t xml:space="preserve"> dni od dnia </w:t>
      </w:r>
      <w:r w:rsidR="003D298E">
        <w:t>przesłania zawiadomienia o wyborze najkorzystniejszej oferty, jeżeli zawiadomienie to zostało przesłane w sposób określony w art. 27 ust. 2 ustawy Prawo zamówień publicznych, albo 10 dni – jeżeli zostało przesłane w inny sposób.</w:t>
      </w:r>
    </w:p>
    <w:p w:rsidR="002374DB" w:rsidRDefault="002374DB" w:rsidP="00E106A3">
      <w:pPr>
        <w:numPr>
          <w:ilvl w:val="0"/>
          <w:numId w:val="18"/>
        </w:numPr>
        <w:spacing w:line="276" w:lineRule="auto"/>
        <w:jc w:val="both"/>
      </w:pPr>
      <w:r>
        <w:t xml:space="preserve">W przypadku, gdy okaże się, że </w:t>
      </w:r>
      <w:r w:rsidR="00AD6149">
        <w:t>W</w:t>
      </w:r>
      <w:r>
        <w:t>ykonawca, którego oferta została wybrana, u</w:t>
      </w:r>
      <w:r w:rsidR="003D298E">
        <w:t>chyla</w:t>
      </w:r>
      <w:r>
        <w:t xml:space="preserve"> się od zawarcia umowy </w:t>
      </w:r>
      <w:r w:rsidR="00B218D9">
        <w:t xml:space="preserve">w sprawie zamówienia publicznego lub nie wnosi wymaganego zabezpieczenia należytego wykonania umowy </w:t>
      </w:r>
      <w:r>
        <w:t>Zamawiający wybierze</w:t>
      </w:r>
      <w:r w:rsidR="00B218D9">
        <w:t xml:space="preserve"> ofertę najkorzystniejszą spośród pozostałych ofert bez przeprowadzania ich ponownego badania i oceny, chyba że zachodzą przesłanki unieważnienia postępowania, o którym mowa w art. 93 ust. 1 ustawy Prawo zamówień publicznych. </w:t>
      </w:r>
      <w:r>
        <w:t xml:space="preserve"> </w:t>
      </w:r>
    </w:p>
    <w:p w:rsidR="00FE71A7" w:rsidRDefault="00FE71A7" w:rsidP="00E106A3">
      <w:pPr>
        <w:numPr>
          <w:ilvl w:val="0"/>
          <w:numId w:val="18"/>
        </w:numPr>
        <w:spacing w:line="276" w:lineRule="auto"/>
        <w:jc w:val="both"/>
      </w:pPr>
      <w:r>
        <w:t xml:space="preserve">Wzór umowy stanowi </w:t>
      </w:r>
      <w:r w:rsidRPr="00CF39C0">
        <w:rPr>
          <w:b/>
          <w:bCs/>
          <w:i/>
        </w:rPr>
        <w:t>załącznik</w:t>
      </w:r>
      <w:r w:rsidR="00900E94">
        <w:rPr>
          <w:b/>
          <w:bCs/>
          <w:i/>
        </w:rPr>
        <w:t xml:space="preserve"> </w:t>
      </w:r>
      <w:r w:rsidR="00381DE7">
        <w:rPr>
          <w:b/>
          <w:bCs/>
          <w:i/>
        </w:rPr>
        <w:t>4</w:t>
      </w:r>
      <w:r w:rsidRPr="00CF39C0">
        <w:rPr>
          <w:b/>
          <w:bCs/>
          <w:i/>
        </w:rPr>
        <w:t xml:space="preserve"> </w:t>
      </w:r>
      <w:r w:rsidR="00D02BDB" w:rsidRPr="00CF39C0">
        <w:rPr>
          <w:b/>
          <w:bCs/>
          <w:i/>
        </w:rPr>
        <w:t xml:space="preserve">do </w:t>
      </w:r>
      <w:proofErr w:type="spellStart"/>
      <w:r w:rsidR="00D02BDB" w:rsidRPr="00CF39C0">
        <w:rPr>
          <w:b/>
          <w:bCs/>
          <w:i/>
        </w:rPr>
        <w:t>siwz</w:t>
      </w:r>
      <w:proofErr w:type="spellEnd"/>
      <w:r>
        <w:t xml:space="preserve"> do niniejszej SIWZ. W jej treści, która nie podlega negocjacjom, podano wszelkie istotne dla Zamawiającego warunki realizacji zamówienia.</w:t>
      </w:r>
    </w:p>
    <w:p w:rsidR="005D1A84" w:rsidRDefault="005D1A84" w:rsidP="00E106A3">
      <w:pPr>
        <w:numPr>
          <w:ilvl w:val="0"/>
          <w:numId w:val="18"/>
        </w:numPr>
        <w:spacing w:line="276" w:lineRule="auto"/>
        <w:jc w:val="both"/>
      </w:pPr>
      <w:r>
        <w:t>Zgodnie z art. 144 ustawy Prawo zamówień publicznych zamawiający zakazuje</w:t>
      </w:r>
      <w:r w:rsidR="00BB2417">
        <w:t xml:space="preserve"> istotnych</w:t>
      </w:r>
      <w:r>
        <w:t xml:space="preserve"> zmian postanowień zawartej umowy w stosunku do treści oferty</w:t>
      </w:r>
      <w:r w:rsidR="00BB2417">
        <w:t>, na podstawie której dokonano wyboru w</w:t>
      </w:r>
      <w:r>
        <w:t xml:space="preserve">ykonawcy. </w:t>
      </w:r>
    </w:p>
    <w:p w:rsidR="009263EE" w:rsidRDefault="009263EE" w:rsidP="00921D85">
      <w:pPr>
        <w:spacing w:line="276" w:lineRule="auto"/>
        <w:ind w:left="1070"/>
        <w:jc w:val="both"/>
      </w:pPr>
    </w:p>
    <w:p w:rsidR="005B0B4E" w:rsidRPr="004B0E52" w:rsidRDefault="002374DB" w:rsidP="004B0E52">
      <w:pPr>
        <w:numPr>
          <w:ilvl w:val="0"/>
          <w:numId w:val="1"/>
        </w:numPr>
        <w:tabs>
          <w:tab w:val="left" w:pos="720"/>
        </w:tabs>
        <w:spacing w:line="276" w:lineRule="auto"/>
        <w:jc w:val="both"/>
        <w:rPr>
          <w:b/>
          <w:u w:val="single"/>
        </w:rPr>
      </w:pPr>
      <w:r>
        <w:rPr>
          <w:b/>
          <w:u w:val="single"/>
        </w:rPr>
        <w:t>Wymagania dotyczące zabezpieczenia należytego wykonania umowy</w:t>
      </w:r>
    </w:p>
    <w:p w:rsidR="007605A9" w:rsidRDefault="00B31614" w:rsidP="007605A9">
      <w:pPr>
        <w:spacing w:line="276" w:lineRule="auto"/>
        <w:jc w:val="both"/>
      </w:pPr>
      <w:r w:rsidRPr="00760EC1">
        <w:t xml:space="preserve">Zamawiający </w:t>
      </w:r>
      <w:r w:rsidR="00370878">
        <w:t xml:space="preserve">nie wymaga </w:t>
      </w:r>
      <w:r w:rsidRPr="00760EC1">
        <w:t>wniesienia zabezpieczenia należytego wykonania umowy</w:t>
      </w:r>
      <w:r w:rsidR="00370878">
        <w:t xml:space="preserve">. </w:t>
      </w:r>
    </w:p>
    <w:p w:rsidR="007605A9" w:rsidRPr="00E22E50" w:rsidRDefault="007605A9" w:rsidP="007605A9">
      <w:pPr>
        <w:spacing w:line="276" w:lineRule="auto"/>
        <w:jc w:val="both"/>
      </w:pPr>
    </w:p>
    <w:p w:rsidR="000E5E2E" w:rsidRPr="004B0E52" w:rsidRDefault="002374DB" w:rsidP="004B0E52">
      <w:pPr>
        <w:numPr>
          <w:ilvl w:val="0"/>
          <w:numId w:val="1"/>
        </w:numPr>
        <w:tabs>
          <w:tab w:val="left" w:pos="720"/>
        </w:tabs>
        <w:spacing w:line="276" w:lineRule="auto"/>
        <w:jc w:val="both"/>
        <w:rPr>
          <w:b/>
          <w:u w:val="single"/>
        </w:rPr>
      </w:pPr>
      <w:r w:rsidRPr="00241688">
        <w:rPr>
          <w:b/>
          <w:u w:val="single"/>
        </w:rPr>
        <w:t>Pouczenie o środkach ochrony prawnej przysługujących wykonawcy w toku postępowania o udzielenie zamówienia.</w:t>
      </w:r>
    </w:p>
    <w:p w:rsidR="00463A94" w:rsidRDefault="002D23EA" w:rsidP="00921D85">
      <w:pPr>
        <w:pStyle w:val="NormalnyWeb"/>
        <w:spacing w:after="0" w:line="276" w:lineRule="auto"/>
        <w:jc w:val="both"/>
        <w:rPr>
          <w:rFonts w:ascii="TimesNewRoman" w:hAnsi="TimesNewRoman"/>
        </w:rPr>
      </w:pPr>
      <w:r>
        <w:rPr>
          <w:rFonts w:ascii="TimesNewRoman" w:hAnsi="TimesNewRoman"/>
        </w:rPr>
        <w:t>Oferent, którego</w:t>
      </w:r>
      <w:r w:rsidR="00B257BD">
        <w:rPr>
          <w:rFonts w:ascii="TimesNewRoman" w:hAnsi="TimesNewRoman"/>
        </w:rPr>
        <w:t xml:space="preserve"> interes prawny doznał uszczerbku w wyniku naruszenia przez Zamawiającego, określonych w ustawie zasad udzielania zamówień, przysługują środki ochrony prawnej przewidziane w Dziale VI ustawy Prawo Zamówień Publicznych</w:t>
      </w:r>
      <w:r w:rsidR="001113E5">
        <w:rPr>
          <w:rFonts w:ascii="TimesNewRoman" w:hAnsi="TimesNewRoman"/>
        </w:rPr>
        <w:t>.</w:t>
      </w:r>
    </w:p>
    <w:p w:rsidR="00370878" w:rsidRPr="00900E94" w:rsidRDefault="00370878" w:rsidP="00921D85">
      <w:pPr>
        <w:pStyle w:val="NormalnyWeb"/>
        <w:spacing w:after="0" w:line="276" w:lineRule="auto"/>
        <w:jc w:val="both"/>
        <w:rPr>
          <w:rFonts w:ascii="TimesNewRoman" w:hAnsi="TimesNewRoman"/>
        </w:rPr>
      </w:pPr>
    </w:p>
    <w:p w:rsidR="00370878" w:rsidRPr="004B0E52" w:rsidRDefault="002D665A" w:rsidP="004B0E52">
      <w:pPr>
        <w:pStyle w:val="NormalnyWeb"/>
        <w:numPr>
          <w:ilvl w:val="0"/>
          <w:numId w:val="1"/>
        </w:numPr>
        <w:spacing w:after="0" w:line="276" w:lineRule="auto"/>
        <w:rPr>
          <w:rFonts w:ascii="TimesNewRoman" w:hAnsi="TimesNewRoman"/>
          <w:b/>
          <w:bCs/>
        </w:rPr>
      </w:pPr>
      <w:r w:rsidRPr="002D665A">
        <w:rPr>
          <w:rFonts w:ascii="TimesNewRoman" w:hAnsi="TimesNewRoman"/>
          <w:b/>
          <w:bCs/>
          <w:u w:val="single"/>
        </w:rPr>
        <w:t>Informacje uzupełniające</w:t>
      </w:r>
      <w:r>
        <w:rPr>
          <w:rFonts w:ascii="TimesNewRoman" w:hAnsi="TimesNewRoman"/>
          <w:b/>
          <w:bCs/>
        </w:rPr>
        <w:t xml:space="preserve"> </w:t>
      </w:r>
    </w:p>
    <w:p w:rsidR="002D665A" w:rsidRDefault="002D665A" w:rsidP="00E106A3">
      <w:pPr>
        <w:pStyle w:val="NormalnyWeb"/>
        <w:numPr>
          <w:ilvl w:val="0"/>
          <w:numId w:val="20"/>
        </w:numPr>
        <w:spacing w:after="0" w:line="276" w:lineRule="auto"/>
        <w:jc w:val="both"/>
      </w:pPr>
      <w:r>
        <w:rPr>
          <w:rFonts w:ascii="TimesNewRoman" w:hAnsi="TimesNewRoman"/>
        </w:rPr>
        <w:t xml:space="preserve">Wszelkie informacje przedstawione w niniejszej SIWZ przeznaczone są wyłącznie w celu przygotowania oferty. </w:t>
      </w:r>
    </w:p>
    <w:p w:rsidR="002D665A" w:rsidRDefault="002D665A" w:rsidP="00E106A3">
      <w:pPr>
        <w:pStyle w:val="NormalnyWeb"/>
        <w:numPr>
          <w:ilvl w:val="0"/>
          <w:numId w:val="20"/>
        </w:numPr>
        <w:spacing w:after="0" w:line="276" w:lineRule="auto"/>
        <w:jc w:val="both"/>
      </w:pPr>
      <w:r>
        <w:rPr>
          <w:rFonts w:ascii="TimesNewRoman" w:hAnsi="TimesNewRoman"/>
        </w:rPr>
        <w:lastRenderedPageBreak/>
        <w:t xml:space="preserve">Postępowanie o udzielenie zamówienia publicznego może zostać unieważnione jedynie w przypadkach określonych w art. 93 ustawy p.z.p. O fakcie unieważnienia postępowania zamawiający poinformuje wszystkich Wykonawców biorących w nim udział. </w:t>
      </w:r>
    </w:p>
    <w:p w:rsidR="00445A99" w:rsidRPr="00BC6AF9" w:rsidRDefault="002D665A" w:rsidP="00E106A3">
      <w:pPr>
        <w:pStyle w:val="NormalnyWeb"/>
        <w:numPr>
          <w:ilvl w:val="0"/>
          <w:numId w:val="20"/>
        </w:numPr>
        <w:spacing w:after="0" w:line="276" w:lineRule="auto"/>
        <w:jc w:val="both"/>
      </w:pPr>
      <w:r>
        <w:rPr>
          <w:rFonts w:ascii="TimesNewRoman" w:hAnsi="TimesNewRoman"/>
        </w:rPr>
        <w:t>Zamawiający, w szczególnie uzasadnionych przypadkach zastrzega sobie prawo zmiany lub uzupełnienia treści SIWZ. Zmiana może mieć miejsce w każdym czasie, przed upływem terminu składania ofert. W przypadku wprowadzenia takiej zmiany, informacja o tym zostanie niezwłocznie przekazana wszystkim Wykonawcom i będzie dla nich wiążąca.</w:t>
      </w:r>
    </w:p>
    <w:p w:rsidR="00463A94" w:rsidRDefault="00463A94" w:rsidP="00921D85">
      <w:pPr>
        <w:pStyle w:val="NormalnyWeb"/>
        <w:spacing w:after="0" w:line="276" w:lineRule="auto"/>
        <w:ind w:left="360"/>
        <w:jc w:val="both"/>
      </w:pPr>
    </w:p>
    <w:p w:rsidR="00444B4A" w:rsidRPr="008555FC" w:rsidRDefault="002D665A" w:rsidP="00921D85">
      <w:pPr>
        <w:pStyle w:val="NormalnyWeb"/>
        <w:numPr>
          <w:ilvl w:val="0"/>
          <w:numId w:val="1"/>
        </w:numPr>
        <w:spacing w:after="0" w:line="276" w:lineRule="auto"/>
        <w:rPr>
          <w:rFonts w:ascii="TimesNewRoman" w:hAnsi="TimesNewRoman"/>
          <w:b/>
          <w:bCs/>
          <w:u w:val="single"/>
        </w:rPr>
      </w:pPr>
      <w:r w:rsidRPr="002D665A">
        <w:rPr>
          <w:rFonts w:ascii="TimesNewRoman" w:hAnsi="TimesNewRoman"/>
          <w:b/>
          <w:bCs/>
          <w:u w:val="single"/>
        </w:rPr>
        <w:t>Wykaz załączników</w:t>
      </w:r>
    </w:p>
    <w:p w:rsidR="00FD1F5B" w:rsidRDefault="002D665A" w:rsidP="00921D85">
      <w:pPr>
        <w:pStyle w:val="NormalnyWeb"/>
        <w:spacing w:after="0" w:line="276" w:lineRule="auto"/>
        <w:ind w:left="1843" w:hanging="1559"/>
        <w:jc w:val="both"/>
        <w:rPr>
          <w:rFonts w:ascii="TimesNewRoman" w:hAnsi="TimesNewRoman"/>
        </w:rPr>
      </w:pPr>
      <w:r w:rsidRPr="00D64B08">
        <w:rPr>
          <w:rFonts w:ascii="TimesNewRoman" w:hAnsi="TimesNewRoman"/>
          <w:b/>
        </w:rPr>
        <w:t xml:space="preserve">Załącznik </w:t>
      </w:r>
      <w:r w:rsidR="00D64B08" w:rsidRPr="00D64B08">
        <w:rPr>
          <w:rFonts w:ascii="TimesNewRoman" w:hAnsi="TimesNewRoman"/>
          <w:b/>
        </w:rPr>
        <w:t>1</w:t>
      </w:r>
      <w:r w:rsidR="00FD1F5B">
        <w:rPr>
          <w:rFonts w:ascii="TimesNewRoman" w:hAnsi="TimesNewRoman"/>
          <w:b/>
        </w:rPr>
        <w:t xml:space="preserve"> </w:t>
      </w:r>
      <w:r w:rsidR="00D64B08">
        <w:rPr>
          <w:rFonts w:ascii="TimesNewRoman" w:hAnsi="TimesNewRoman"/>
        </w:rPr>
        <w:t>–</w:t>
      </w:r>
      <w:r w:rsidRPr="002D665A">
        <w:rPr>
          <w:rFonts w:ascii="TimesNewRoman" w:hAnsi="TimesNewRoman"/>
        </w:rPr>
        <w:t xml:space="preserve"> </w:t>
      </w:r>
      <w:r w:rsidR="00370878">
        <w:rPr>
          <w:rFonts w:ascii="TimesNewRoman" w:hAnsi="TimesNewRoman"/>
        </w:rPr>
        <w:t xml:space="preserve">Formularz ofertowy wraz z załącznikiem – szczegółowymi parametrami technicznymi ciągnika rolniczego </w:t>
      </w:r>
    </w:p>
    <w:p w:rsidR="00D24DB4" w:rsidRPr="00381DE7" w:rsidRDefault="00381DE7" w:rsidP="00381DE7">
      <w:pPr>
        <w:pStyle w:val="Akapitzlist"/>
        <w:ind w:left="0"/>
        <w:rPr>
          <w:b/>
          <w:sz w:val="16"/>
          <w:szCs w:val="24"/>
        </w:rPr>
      </w:pPr>
      <w:r>
        <w:rPr>
          <w:rFonts w:ascii="TimesNewRoman" w:hAnsi="TimesNewRoman"/>
          <w:b/>
        </w:rPr>
        <w:t xml:space="preserve">     </w:t>
      </w:r>
      <w:r w:rsidR="00D24DB4">
        <w:rPr>
          <w:rFonts w:ascii="TimesNewRoman" w:hAnsi="TimesNewRoman"/>
          <w:b/>
        </w:rPr>
        <w:t>Załącznik nr 1a</w:t>
      </w:r>
      <w:r w:rsidR="00D24DB4" w:rsidRPr="00D24DB4">
        <w:rPr>
          <w:rFonts w:ascii="TimesNewRoman" w:hAnsi="TimesNewRoman"/>
        </w:rPr>
        <w:t>-</w:t>
      </w:r>
      <w:r w:rsidRPr="00381DE7">
        <w:rPr>
          <w:b/>
          <w:sz w:val="16"/>
          <w:szCs w:val="24"/>
        </w:rPr>
        <w:t xml:space="preserve"> </w:t>
      </w:r>
      <w:r w:rsidRPr="00381DE7">
        <w:rPr>
          <w:szCs w:val="24"/>
        </w:rPr>
        <w:t>Informacja dot. przynależności do danej grupy</w:t>
      </w:r>
      <w:r>
        <w:rPr>
          <w:b/>
          <w:sz w:val="16"/>
          <w:szCs w:val="24"/>
        </w:rPr>
        <w:t xml:space="preserve"> </w:t>
      </w:r>
      <w:r w:rsidRPr="00381DE7">
        <w:rPr>
          <w:szCs w:val="24"/>
        </w:rPr>
        <w:t>kapitałowej</w:t>
      </w:r>
    </w:p>
    <w:p w:rsidR="00FD1F5B" w:rsidRDefault="007726CF" w:rsidP="00921D85">
      <w:pPr>
        <w:pStyle w:val="NormalnyWeb"/>
        <w:spacing w:after="0" w:line="276" w:lineRule="auto"/>
        <w:jc w:val="both"/>
        <w:rPr>
          <w:rFonts w:ascii="TimesNewRoman" w:hAnsi="TimesNewRoman"/>
        </w:rPr>
      </w:pPr>
      <w:r>
        <w:rPr>
          <w:rFonts w:ascii="TimesNewRoman" w:hAnsi="TimesNewRoman"/>
          <w:b/>
        </w:rPr>
        <w:t xml:space="preserve">     </w:t>
      </w:r>
      <w:r w:rsidR="00FD1F5B">
        <w:rPr>
          <w:rFonts w:ascii="TimesNewRoman" w:hAnsi="TimesNewRoman"/>
          <w:b/>
        </w:rPr>
        <w:t xml:space="preserve">Załącznik 2 </w:t>
      </w:r>
      <w:r w:rsidR="00FD1F5B">
        <w:rPr>
          <w:rFonts w:ascii="TimesNewRoman" w:hAnsi="TimesNewRoman"/>
        </w:rPr>
        <w:t xml:space="preserve">– </w:t>
      </w:r>
      <w:r w:rsidR="00370878">
        <w:rPr>
          <w:rFonts w:ascii="TimesNewRoman" w:hAnsi="TimesNewRoman"/>
        </w:rPr>
        <w:t>Oświadczenie z art. 22</w:t>
      </w:r>
    </w:p>
    <w:p w:rsidR="008655E5" w:rsidRDefault="008655E5" w:rsidP="00921D85">
      <w:pPr>
        <w:pStyle w:val="NormalnyWeb"/>
        <w:spacing w:after="0" w:line="276" w:lineRule="auto"/>
        <w:jc w:val="both"/>
        <w:rPr>
          <w:rFonts w:ascii="TimesNewRoman" w:hAnsi="TimesNewRoman"/>
        </w:rPr>
      </w:pPr>
      <w:r>
        <w:rPr>
          <w:rFonts w:ascii="TimesNewRoman" w:hAnsi="TimesNewRoman"/>
          <w:b/>
        </w:rPr>
        <w:t xml:space="preserve">     </w:t>
      </w:r>
      <w:r w:rsidRPr="008655E5">
        <w:rPr>
          <w:rFonts w:ascii="TimesNewRoman" w:hAnsi="TimesNewRoman"/>
          <w:b/>
        </w:rPr>
        <w:t xml:space="preserve">Załącznik </w:t>
      </w:r>
      <w:r w:rsidR="00562F33">
        <w:rPr>
          <w:rFonts w:ascii="TimesNewRoman" w:hAnsi="TimesNewRoman"/>
          <w:b/>
        </w:rPr>
        <w:t>3</w:t>
      </w:r>
      <w:r>
        <w:rPr>
          <w:rFonts w:ascii="TimesNewRoman" w:hAnsi="TimesNewRoman"/>
        </w:rPr>
        <w:t xml:space="preserve"> – </w:t>
      </w:r>
      <w:r w:rsidR="00370878">
        <w:rPr>
          <w:rFonts w:ascii="TimesNewRoman" w:hAnsi="TimesNewRoman"/>
        </w:rPr>
        <w:t>Oświadczenie z art. 24</w:t>
      </w:r>
    </w:p>
    <w:p w:rsidR="008655E5" w:rsidRDefault="008655E5" w:rsidP="00921D85">
      <w:pPr>
        <w:pStyle w:val="NormalnyWeb"/>
        <w:spacing w:after="0" w:line="276" w:lineRule="auto"/>
        <w:jc w:val="both"/>
        <w:rPr>
          <w:rFonts w:ascii="TimesNewRoman" w:hAnsi="TimesNewRoman"/>
        </w:rPr>
      </w:pPr>
      <w:r>
        <w:rPr>
          <w:rFonts w:ascii="TimesNewRoman" w:hAnsi="TimesNewRoman"/>
          <w:b/>
        </w:rPr>
        <w:t xml:space="preserve">     </w:t>
      </w:r>
      <w:r w:rsidRPr="008655E5">
        <w:rPr>
          <w:rFonts w:ascii="TimesNewRoman" w:hAnsi="TimesNewRoman"/>
          <w:b/>
        </w:rPr>
        <w:t xml:space="preserve">Załącznik </w:t>
      </w:r>
      <w:r w:rsidR="00562F33">
        <w:rPr>
          <w:rFonts w:ascii="TimesNewRoman" w:hAnsi="TimesNewRoman"/>
          <w:b/>
        </w:rPr>
        <w:t>4</w:t>
      </w:r>
      <w:r>
        <w:rPr>
          <w:rFonts w:ascii="TimesNewRoman" w:hAnsi="TimesNewRoman"/>
        </w:rPr>
        <w:t xml:space="preserve"> – </w:t>
      </w:r>
      <w:r w:rsidR="009642D8">
        <w:rPr>
          <w:rFonts w:ascii="TimesNewRoman" w:hAnsi="TimesNewRoman"/>
        </w:rPr>
        <w:t>Projekt umowy</w:t>
      </w:r>
    </w:p>
    <w:p w:rsidR="00921D85" w:rsidRDefault="008655E5" w:rsidP="00921D85">
      <w:pPr>
        <w:pStyle w:val="NormalnyWeb"/>
        <w:spacing w:after="0" w:line="276" w:lineRule="auto"/>
        <w:jc w:val="both"/>
        <w:rPr>
          <w:rFonts w:ascii="TimesNewRoman" w:hAnsi="TimesNewRoman"/>
          <w:b/>
          <w:bCs/>
          <w:sz w:val="22"/>
          <w:szCs w:val="22"/>
          <w:u w:val="single"/>
        </w:rPr>
      </w:pPr>
      <w:r>
        <w:rPr>
          <w:rFonts w:ascii="TimesNewRoman" w:hAnsi="TimesNewRoman"/>
          <w:b/>
        </w:rPr>
        <w:t xml:space="preserve">     </w:t>
      </w:r>
    </w:p>
    <w:p w:rsidR="00921D85" w:rsidRDefault="00921D85" w:rsidP="00921D85">
      <w:pPr>
        <w:pStyle w:val="NormalnyWeb"/>
        <w:spacing w:after="0" w:line="276" w:lineRule="auto"/>
        <w:rPr>
          <w:rFonts w:ascii="TimesNewRoman" w:hAnsi="TimesNewRoman"/>
          <w:b/>
          <w:bCs/>
          <w:sz w:val="22"/>
          <w:szCs w:val="22"/>
          <w:u w:val="single"/>
        </w:rPr>
      </w:pPr>
    </w:p>
    <w:p w:rsidR="00370878" w:rsidRDefault="00370878" w:rsidP="00921D85">
      <w:pPr>
        <w:pStyle w:val="NormalnyWeb"/>
        <w:spacing w:before="0" w:beforeAutospacing="0" w:after="0" w:line="276" w:lineRule="auto"/>
        <w:ind w:left="4963" w:firstLine="709"/>
      </w:pPr>
    </w:p>
    <w:p w:rsidR="00370878" w:rsidRDefault="00370878" w:rsidP="00B23218">
      <w:pPr>
        <w:pStyle w:val="NormalnyWeb"/>
        <w:spacing w:before="0" w:beforeAutospacing="0" w:after="0" w:line="360" w:lineRule="auto"/>
        <w:ind w:left="4963" w:firstLine="709"/>
      </w:pPr>
    </w:p>
    <w:p w:rsidR="00370878" w:rsidRDefault="00370878" w:rsidP="00B23218">
      <w:pPr>
        <w:pStyle w:val="NormalnyWeb"/>
        <w:spacing w:before="0" w:beforeAutospacing="0" w:after="0" w:line="360" w:lineRule="auto"/>
        <w:ind w:left="4963" w:firstLine="709"/>
      </w:pPr>
    </w:p>
    <w:p w:rsidR="00370878" w:rsidRDefault="00370878" w:rsidP="00B23218">
      <w:pPr>
        <w:pStyle w:val="NormalnyWeb"/>
        <w:spacing w:before="0" w:beforeAutospacing="0" w:after="0" w:line="360" w:lineRule="auto"/>
        <w:ind w:left="4963" w:firstLine="709"/>
      </w:pPr>
    </w:p>
    <w:p w:rsidR="00370878" w:rsidRDefault="00370878" w:rsidP="00B23218">
      <w:pPr>
        <w:pStyle w:val="NormalnyWeb"/>
        <w:spacing w:before="0" w:beforeAutospacing="0" w:after="0" w:line="360" w:lineRule="auto"/>
        <w:ind w:left="4963" w:firstLine="709"/>
      </w:pPr>
    </w:p>
    <w:p w:rsidR="00370878" w:rsidRDefault="00370878" w:rsidP="00B23218">
      <w:pPr>
        <w:pStyle w:val="NormalnyWeb"/>
        <w:spacing w:before="0" w:beforeAutospacing="0" w:after="0" w:line="360" w:lineRule="auto"/>
        <w:ind w:left="4963" w:firstLine="709"/>
      </w:pPr>
    </w:p>
    <w:p w:rsidR="00D17BC7" w:rsidRDefault="00D17BC7" w:rsidP="00370878">
      <w:pPr>
        <w:pStyle w:val="NormalnyWeb"/>
        <w:spacing w:after="0"/>
        <w:jc w:val="right"/>
        <w:rPr>
          <w:i/>
        </w:rPr>
      </w:pPr>
    </w:p>
    <w:p w:rsidR="00D17BC7" w:rsidRDefault="00D17BC7" w:rsidP="00370878">
      <w:pPr>
        <w:pStyle w:val="NormalnyWeb"/>
        <w:spacing w:after="0"/>
        <w:jc w:val="right"/>
        <w:rPr>
          <w:i/>
        </w:rPr>
      </w:pPr>
    </w:p>
    <w:p w:rsidR="00D17BC7" w:rsidRDefault="00D17BC7" w:rsidP="00370878">
      <w:pPr>
        <w:pStyle w:val="NormalnyWeb"/>
        <w:spacing w:after="0"/>
        <w:jc w:val="right"/>
        <w:rPr>
          <w:i/>
        </w:rPr>
      </w:pPr>
    </w:p>
    <w:p w:rsidR="00D17BC7" w:rsidRDefault="00D17BC7" w:rsidP="00370878">
      <w:pPr>
        <w:pStyle w:val="NormalnyWeb"/>
        <w:spacing w:after="0"/>
        <w:jc w:val="right"/>
        <w:rPr>
          <w:i/>
        </w:rPr>
      </w:pPr>
    </w:p>
    <w:p w:rsidR="00370878" w:rsidRPr="00E933C8" w:rsidRDefault="00D17BC7" w:rsidP="00370878">
      <w:pPr>
        <w:pStyle w:val="NormalnyWeb"/>
        <w:spacing w:after="0"/>
        <w:jc w:val="right"/>
        <w:rPr>
          <w:i/>
        </w:rPr>
      </w:pPr>
      <w:r>
        <w:rPr>
          <w:i/>
        </w:rPr>
        <w:br w:type="page"/>
      </w:r>
      <w:r w:rsidR="00E933C8" w:rsidRPr="00E933C8">
        <w:rPr>
          <w:i/>
        </w:rPr>
        <w:lastRenderedPageBreak/>
        <w:t>Załącznik nr 1 do SIWZ</w:t>
      </w:r>
    </w:p>
    <w:p w:rsidR="00E933C8" w:rsidRDefault="00E933C8" w:rsidP="00370878">
      <w:pPr>
        <w:pStyle w:val="NormalnyWeb"/>
        <w:spacing w:after="0"/>
        <w:jc w:val="right"/>
      </w:pPr>
    </w:p>
    <w:p w:rsidR="00E933C8" w:rsidRDefault="00E933C8" w:rsidP="00370878">
      <w:pPr>
        <w:pStyle w:val="NormalnyWeb"/>
        <w:spacing w:after="0"/>
        <w:jc w:val="right"/>
      </w:pPr>
    </w:p>
    <w:p w:rsidR="00370878" w:rsidRDefault="00370878" w:rsidP="00370878">
      <w:pPr>
        <w:pStyle w:val="NormalnyWeb"/>
        <w:spacing w:before="0" w:beforeAutospacing="0" w:after="0"/>
      </w:pPr>
      <w:r>
        <w:rPr>
          <w:rFonts w:ascii="TimesNewRoman" w:hAnsi="TimesNewRoman"/>
        </w:rPr>
        <w:t xml:space="preserve">................................................. </w:t>
      </w:r>
    </w:p>
    <w:p w:rsidR="00370878" w:rsidRDefault="00370878" w:rsidP="00370878">
      <w:pPr>
        <w:pStyle w:val="NormalnyWeb"/>
        <w:spacing w:before="0" w:beforeAutospacing="0" w:after="0"/>
        <w:rPr>
          <w:rFonts w:ascii="TimesNewRoman" w:hAnsi="TimesNewRoman"/>
          <w:sz w:val="16"/>
          <w:szCs w:val="16"/>
        </w:rPr>
      </w:pPr>
      <w:r>
        <w:rPr>
          <w:rFonts w:ascii="TimesNewRoman" w:hAnsi="TimesNewRoman"/>
          <w:sz w:val="16"/>
          <w:szCs w:val="16"/>
        </w:rPr>
        <w:t xml:space="preserve">              (pieczęć wykonawcy) </w:t>
      </w:r>
    </w:p>
    <w:p w:rsidR="00370878" w:rsidRPr="001D3F51" w:rsidRDefault="00370878" w:rsidP="00370878">
      <w:pPr>
        <w:pStyle w:val="NormalnyWeb"/>
        <w:spacing w:before="0" w:beforeAutospacing="0" w:after="0"/>
        <w:rPr>
          <w:rFonts w:ascii="TimesNewRoman" w:hAnsi="TimesNewRoman"/>
          <w:sz w:val="16"/>
          <w:szCs w:val="16"/>
        </w:rPr>
      </w:pPr>
    </w:p>
    <w:p w:rsidR="00370878" w:rsidRDefault="00370878" w:rsidP="00370878">
      <w:pPr>
        <w:pStyle w:val="NormalnyWeb"/>
        <w:spacing w:before="0" w:beforeAutospacing="0" w:after="0"/>
        <w:jc w:val="center"/>
        <w:rPr>
          <w:b/>
          <w:bCs/>
        </w:rPr>
      </w:pPr>
    </w:p>
    <w:p w:rsidR="00370878" w:rsidRDefault="00370878" w:rsidP="00370878">
      <w:pPr>
        <w:pStyle w:val="NormalnyWeb"/>
        <w:spacing w:before="0" w:beforeAutospacing="0" w:after="0"/>
        <w:jc w:val="center"/>
      </w:pPr>
      <w:r>
        <w:rPr>
          <w:b/>
          <w:bCs/>
        </w:rPr>
        <w:t>FORMULARZ OFERTOWY WYKONAWCY</w:t>
      </w:r>
    </w:p>
    <w:p w:rsidR="00370878" w:rsidRDefault="00370878" w:rsidP="00370878">
      <w:pPr>
        <w:pStyle w:val="NormalnyWeb"/>
        <w:spacing w:before="0" w:beforeAutospacing="0" w:after="0"/>
        <w:jc w:val="center"/>
      </w:pPr>
      <w:r>
        <w:rPr>
          <w:b/>
          <w:bCs/>
        </w:rPr>
        <w:t>W TRYBIE PRZETARGU NIEOGRANICZONEGO</w:t>
      </w:r>
    </w:p>
    <w:p w:rsidR="00370878" w:rsidRDefault="00370878" w:rsidP="00370878">
      <w:pPr>
        <w:pStyle w:val="NormalnyWeb"/>
        <w:spacing w:before="0" w:beforeAutospacing="0" w:after="0"/>
        <w:jc w:val="center"/>
        <w:rPr>
          <w:b/>
          <w:bCs/>
        </w:rPr>
      </w:pPr>
      <w:r>
        <w:rPr>
          <w:b/>
          <w:bCs/>
        </w:rPr>
        <w:t xml:space="preserve">O WARTOŚCI SZACUNKOWEJ </w:t>
      </w:r>
    </w:p>
    <w:p w:rsidR="00370878" w:rsidRDefault="00370878" w:rsidP="00370878">
      <w:pPr>
        <w:pStyle w:val="NormalnyWeb"/>
        <w:spacing w:before="0" w:beforeAutospacing="0" w:after="0"/>
        <w:jc w:val="center"/>
      </w:pPr>
      <w:r>
        <w:rPr>
          <w:b/>
          <w:bCs/>
        </w:rPr>
        <w:t>P</w:t>
      </w:r>
      <w:r w:rsidR="00E933C8">
        <w:rPr>
          <w:b/>
          <w:bCs/>
        </w:rPr>
        <w:t>OWYŻEJ 14.000 EURO I PONIŻEJ 2</w:t>
      </w:r>
      <w:r>
        <w:rPr>
          <w:b/>
          <w:bCs/>
        </w:rPr>
        <w:t>00.000 EURO</w:t>
      </w:r>
    </w:p>
    <w:p w:rsidR="00370878" w:rsidRDefault="00370878" w:rsidP="00370878">
      <w:pPr>
        <w:pStyle w:val="NormalnyWeb"/>
        <w:spacing w:after="0"/>
      </w:pPr>
    </w:p>
    <w:p w:rsidR="00370878" w:rsidRDefault="00370878" w:rsidP="00370878">
      <w:pPr>
        <w:pStyle w:val="NormalnyWeb"/>
        <w:spacing w:after="0"/>
      </w:pPr>
      <w:r>
        <w:t>Dane dotyczące wykonawcy:</w:t>
      </w:r>
    </w:p>
    <w:p w:rsidR="00370878" w:rsidRDefault="00370878" w:rsidP="00370878">
      <w:pPr>
        <w:pStyle w:val="NormalnyWeb"/>
        <w:spacing w:after="0"/>
      </w:pPr>
      <w:r>
        <w:t>Nazwa............................................................................................................................................</w:t>
      </w:r>
    </w:p>
    <w:p w:rsidR="00370878" w:rsidRDefault="00370878" w:rsidP="00370878">
      <w:pPr>
        <w:pStyle w:val="NormalnyWeb"/>
        <w:spacing w:after="0"/>
      </w:pPr>
      <w:r>
        <w:t>Siedziba.........................................................................................................................................</w:t>
      </w:r>
    </w:p>
    <w:p w:rsidR="00370878" w:rsidRDefault="00370878" w:rsidP="00370878">
      <w:pPr>
        <w:pStyle w:val="NormalnyWeb"/>
        <w:spacing w:after="0"/>
      </w:pPr>
      <w:r>
        <w:t>Nr telefonu/faks.............................................................................................................................</w:t>
      </w:r>
    </w:p>
    <w:p w:rsidR="00370878" w:rsidRDefault="00370878" w:rsidP="00370878">
      <w:pPr>
        <w:pStyle w:val="NormalnyWeb"/>
        <w:spacing w:after="0"/>
      </w:pPr>
      <w:r>
        <w:t>nr NIP............................................................................................................................................</w:t>
      </w:r>
    </w:p>
    <w:p w:rsidR="00370878" w:rsidRDefault="00370878" w:rsidP="00370878">
      <w:pPr>
        <w:pStyle w:val="NormalnyWeb"/>
        <w:spacing w:after="0"/>
      </w:pPr>
      <w:r>
        <w:t>nr REGON.....................................................................................................................................</w:t>
      </w:r>
    </w:p>
    <w:p w:rsidR="00370878" w:rsidRDefault="00370878" w:rsidP="00370878">
      <w:pPr>
        <w:pStyle w:val="NormalnyWeb"/>
        <w:spacing w:after="0"/>
      </w:pPr>
    </w:p>
    <w:p w:rsidR="00370878" w:rsidRDefault="00370878" w:rsidP="00370878">
      <w:pPr>
        <w:pStyle w:val="NormalnyWeb"/>
        <w:spacing w:after="0"/>
      </w:pPr>
      <w:r>
        <w:t>Dane dotyczące zamawiającego:</w:t>
      </w:r>
    </w:p>
    <w:p w:rsidR="00D2206A" w:rsidRDefault="00D2206A" w:rsidP="00D2206A">
      <w:pPr>
        <w:spacing w:line="276" w:lineRule="auto"/>
        <w:ind w:left="1080"/>
        <w:jc w:val="both"/>
        <w:rPr>
          <w:rFonts w:ascii="TimesNewRoman" w:hAnsi="TimesNewRoman"/>
          <w:b/>
        </w:rPr>
      </w:pPr>
      <w:r>
        <w:rPr>
          <w:rFonts w:ascii="TimesNewRoman" w:hAnsi="TimesNewRoman"/>
          <w:b/>
        </w:rPr>
        <w:t>Zakład Gospodarki Komunalnej i Mieszkaniowej</w:t>
      </w:r>
    </w:p>
    <w:p w:rsidR="00D2206A" w:rsidRDefault="00D2206A" w:rsidP="00D2206A">
      <w:pPr>
        <w:spacing w:line="276" w:lineRule="auto"/>
        <w:ind w:left="371" w:firstLine="709"/>
        <w:jc w:val="both"/>
        <w:rPr>
          <w:rFonts w:ascii="TimesNewRoman" w:hAnsi="TimesNewRoman"/>
          <w:b/>
        </w:rPr>
      </w:pPr>
      <w:r>
        <w:rPr>
          <w:rFonts w:ascii="TimesNewRoman" w:hAnsi="TimesNewRoman"/>
          <w:b/>
        </w:rPr>
        <w:t>ul. Wrzesińska41</w:t>
      </w:r>
    </w:p>
    <w:p w:rsidR="00D2206A" w:rsidRDefault="00D2206A" w:rsidP="00D2206A">
      <w:pPr>
        <w:spacing w:line="276" w:lineRule="auto"/>
        <w:ind w:left="1080"/>
        <w:jc w:val="both"/>
        <w:rPr>
          <w:rFonts w:ascii="TimesNewRoman" w:hAnsi="TimesNewRoman"/>
          <w:b/>
        </w:rPr>
      </w:pPr>
      <w:r>
        <w:rPr>
          <w:rFonts w:ascii="TimesNewRoman" w:hAnsi="TimesNewRoman"/>
          <w:b/>
        </w:rPr>
        <w:t>62-306 Kołaczkowo</w:t>
      </w:r>
    </w:p>
    <w:p w:rsidR="00370878" w:rsidRDefault="00370878" w:rsidP="00370878">
      <w:pPr>
        <w:pStyle w:val="NormalnyWeb"/>
        <w:spacing w:after="0"/>
      </w:pPr>
    </w:p>
    <w:p w:rsidR="00370878" w:rsidRDefault="00370878" w:rsidP="00370878">
      <w:pPr>
        <w:pStyle w:val="NormalnyWeb"/>
        <w:spacing w:after="0"/>
      </w:pPr>
      <w:r>
        <w:t>Zobowiązuję się wykonać przedmiot zamówienia:</w:t>
      </w:r>
    </w:p>
    <w:p w:rsidR="00370878" w:rsidRDefault="00370878" w:rsidP="00370878">
      <w:pPr>
        <w:jc w:val="both"/>
        <w:rPr>
          <w:b/>
        </w:rPr>
      </w:pPr>
    </w:p>
    <w:p w:rsidR="00370878" w:rsidRPr="001D3F51" w:rsidRDefault="00370878" w:rsidP="00370878">
      <w:pPr>
        <w:pStyle w:val="NormalnyWeb"/>
        <w:spacing w:before="0" w:beforeAutospacing="0" w:after="0" w:line="360" w:lineRule="auto"/>
        <w:jc w:val="both"/>
        <w:rPr>
          <w:b/>
          <w:bCs/>
        </w:rPr>
      </w:pPr>
      <w:r w:rsidRPr="00CA62B1">
        <w:rPr>
          <w:b/>
        </w:rPr>
        <w:t>„</w:t>
      </w:r>
      <w:r w:rsidR="00E933C8">
        <w:rPr>
          <w:b/>
        </w:rPr>
        <w:t>Zakup i dostawa</w:t>
      </w:r>
      <w:r w:rsidR="00310E9A">
        <w:rPr>
          <w:b/>
        </w:rPr>
        <w:t xml:space="preserve"> nowego</w:t>
      </w:r>
      <w:r w:rsidR="00E933C8">
        <w:rPr>
          <w:b/>
        </w:rPr>
        <w:t xml:space="preserve"> ciągnika rolniczego</w:t>
      </w:r>
      <w:r w:rsidR="00381DE7">
        <w:rPr>
          <w:b/>
        </w:rPr>
        <w:t xml:space="preserve"> i </w:t>
      </w:r>
      <w:r w:rsidR="00FD7F76">
        <w:rPr>
          <w:b/>
        </w:rPr>
        <w:t>wozu asenizacyjnego</w:t>
      </w:r>
      <w:r w:rsidRPr="00CA62B1">
        <w:rPr>
          <w:b/>
          <w:bCs/>
        </w:rPr>
        <w:t>”</w:t>
      </w:r>
    </w:p>
    <w:p w:rsidR="00370878" w:rsidRDefault="00370878" w:rsidP="00370878">
      <w:pPr>
        <w:pStyle w:val="NormalnyWeb"/>
        <w:spacing w:before="0" w:beforeAutospacing="0" w:after="0" w:line="360" w:lineRule="auto"/>
        <w:jc w:val="both"/>
        <w:rPr>
          <w:u w:val="single"/>
        </w:rPr>
      </w:pPr>
    </w:p>
    <w:p w:rsidR="00370878" w:rsidRPr="00B505D0" w:rsidRDefault="00370878" w:rsidP="00370878">
      <w:pPr>
        <w:pStyle w:val="NormalnyWeb"/>
        <w:spacing w:before="0" w:beforeAutospacing="0" w:after="0" w:line="360" w:lineRule="auto"/>
        <w:jc w:val="both"/>
        <w:rPr>
          <w:b/>
          <w:u w:val="single"/>
        </w:rPr>
      </w:pPr>
      <w:r w:rsidRPr="00B505D0">
        <w:rPr>
          <w:u w:val="single"/>
        </w:rPr>
        <w:t>za kwotę:</w:t>
      </w:r>
    </w:p>
    <w:p w:rsidR="00370878" w:rsidRPr="00381DE7" w:rsidRDefault="00381DE7" w:rsidP="00370878">
      <w:pPr>
        <w:pStyle w:val="NormalnyWeb"/>
        <w:spacing w:before="0" w:beforeAutospacing="0" w:after="0"/>
        <w:rPr>
          <w:b/>
        </w:rPr>
      </w:pPr>
      <w:r w:rsidRPr="00381DE7">
        <w:rPr>
          <w:b/>
        </w:rPr>
        <w:t>1. Ciągnik rolniczy</w:t>
      </w:r>
    </w:p>
    <w:p w:rsidR="00381DE7" w:rsidRDefault="00381DE7" w:rsidP="00370878">
      <w:pPr>
        <w:pStyle w:val="NormalnyWeb"/>
        <w:spacing w:before="0" w:beforeAutospacing="0" w:after="0"/>
      </w:pPr>
    </w:p>
    <w:p w:rsidR="00370878" w:rsidRDefault="00370878" w:rsidP="00370878">
      <w:pPr>
        <w:pStyle w:val="NormalnyWeb"/>
        <w:spacing w:before="0" w:beforeAutospacing="0" w:after="0"/>
      </w:pPr>
      <w:r>
        <w:t>wartość netto .................................. zł</w:t>
      </w:r>
    </w:p>
    <w:p w:rsidR="00370878" w:rsidRDefault="00370878" w:rsidP="00370878">
      <w:pPr>
        <w:pStyle w:val="NormalnyWeb"/>
        <w:spacing w:before="0" w:beforeAutospacing="0" w:after="0"/>
        <w:jc w:val="both"/>
      </w:pPr>
    </w:p>
    <w:p w:rsidR="00370878" w:rsidRDefault="00370878" w:rsidP="00370878">
      <w:pPr>
        <w:pStyle w:val="NormalnyWeb"/>
        <w:spacing w:before="0" w:beforeAutospacing="0" w:after="0"/>
        <w:jc w:val="both"/>
      </w:pPr>
      <w:r>
        <w:t>(słownie: .....................................................................................................................................)</w:t>
      </w:r>
    </w:p>
    <w:p w:rsidR="00370878" w:rsidRDefault="00370878" w:rsidP="00370878">
      <w:pPr>
        <w:pStyle w:val="NormalnyWeb"/>
        <w:spacing w:before="0" w:beforeAutospacing="0" w:after="0"/>
      </w:pPr>
    </w:p>
    <w:p w:rsidR="00370878" w:rsidRDefault="00370878" w:rsidP="00370878">
      <w:pPr>
        <w:pStyle w:val="NormalnyWeb"/>
        <w:spacing w:before="0" w:beforeAutospacing="0" w:after="0"/>
      </w:pPr>
      <w:r>
        <w:t>kwota podatku VAT ............................. zł</w:t>
      </w:r>
    </w:p>
    <w:p w:rsidR="00370878" w:rsidRDefault="00370878" w:rsidP="00370878">
      <w:pPr>
        <w:pStyle w:val="NormalnyWeb"/>
        <w:spacing w:before="0" w:beforeAutospacing="0" w:after="0"/>
        <w:rPr>
          <w:b/>
        </w:rPr>
      </w:pPr>
    </w:p>
    <w:p w:rsidR="00370878" w:rsidRPr="00381DE7" w:rsidRDefault="00370878" w:rsidP="00370878">
      <w:pPr>
        <w:pStyle w:val="NormalnyWeb"/>
        <w:spacing w:before="0" w:beforeAutospacing="0" w:after="0"/>
      </w:pPr>
      <w:r w:rsidRPr="00381DE7">
        <w:t>cena brutto ................................. zł</w:t>
      </w:r>
    </w:p>
    <w:p w:rsidR="00370878" w:rsidRPr="00381DE7" w:rsidRDefault="00370878" w:rsidP="00370878">
      <w:pPr>
        <w:pStyle w:val="NormalnyWeb"/>
        <w:spacing w:before="0" w:beforeAutospacing="0" w:after="0"/>
        <w:jc w:val="both"/>
        <w:rPr>
          <w:color w:val="000000"/>
        </w:rPr>
      </w:pPr>
    </w:p>
    <w:p w:rsidR="00370878" w:rsidRPr="00381DE7" w:rsidRDefault="00370878" w:rsidP="00370878">
      <w:pPr>
        <w:pStyle w:val="NormalnyWeb"/>
        <w:spacing w:before="0" w:beforeAutospacing="0" w:after="0"/>
        <w:jc w:val="both"/>
        <w:rPr>
          <w:bCs/>
          <w:color w:val="000000"/>
        </w:rPr>
      </w:pPr>
      <w:r w:rsidRPr="00381DE7">
        <w:rPr>
          <w:color w:val="000000"/>
        </w:rPr>
        <w:t>(słownie ...................................................................................................................................)</w:t>
      </w:r>
      <w:r w:rsidRPr="00381DE7">
        <w:rPr>
          <w:bCs/>
          <w:color w:val="000000"/>
        </w:rPr>
        <w:t xml:space="preserve"> </w:t>
      </w:r>
    </w:p>
    <w:p w:rsidR="00E933C8" w:rsidRDefault="00E933C8" w:rsidP="00370878">
      <w:pPr>
        <w:pStyle w:val="NormalnyWeb"/>
        <w:spacing w:after="0"/>
      </w:pPr>
    </w:p>
    <w:p w:rsidR="00370878" w:rsidRDefault="00370878" w:rsidP="00370878">
      <w:pPr>
        <w:spacing w:line="360" w:lineRule="auto"/>
        <w:ind w:left="360"/>
        <w:jc w:val="both"/>
      </w:pPr>
    </w:p>
    <w:p w:rsidR="00EC4D7F" w:rsidRDefault="00EC4D7F" w:rsidP="00370878">
      <w:pPr>
        <w:spacing w:line="360" w:lineRule="auto"/>
        <w:ind w:left="360"/>
        <w:jc w:val="both"/>
      </w:pPr>
    </w:p>
    <w:p w:rsidR="00E933C8" w:rsidRDefault="00381DE7" w:rsidP="00370878">
      <w:pPr>
        <w:pStyle w:val="NormalnyWeb"/>
        <w:spacing w:before="0" w:beforeAutospacing="0" w:after="0"/>
        <w:rPr>
          <w:b/>
          <w:bCs/>
        </w:rPr>
      </w:pPr>
      <w:r>
        <w:rPr>
          <w:b/>
          <w:bCs/>
        </w:rPr>
        <w:lastRenderedPageBreak/>
        <w:t xml:space="preserve">2. </w:t>
      </w:r>
      <w:r w:rsidR="00EC4D7F">
        <w:rPr>
          <w:b/>
          <w:bCs/>
        </w:rPr>
        <w:t>Wóz asenizacyjny</w:t>
      </w:r>
    </w:p>
    <w:p w:rsidR="00EC4D7F" w:rsidRDefault="00EC4D7F" w:rsidP="00370878">
      <w:pPr>
        <w:pStyle w:val="NormalnyWeb"/>
        <w:spacing w:before="0" w:beforeAutospacing="0" w:after="0"/>
        <w:rPr>
          <w:b/>
          <w:bCs/>
        </w:rPr>
      </w:pPr>
    </w:p>
    <w:p w:rsidR="00381DE7" w:rsidRDefault="00381DE7" w:rsidP="00381DE7">
      <w:pPr>
        <w:pStyle w:val="NormalnyWeb"/>
        <w:spacing w:before="0" w:beforeAutospacing="0" w:after="0"/>
      </w:pPr>
      <w:r>
        <w:t>wartość netto .................................. zł</w:t>
      </w:r>
    </w:p>
    <w:p w:rsidR="00381DE7" w:rsidRDefault="00381DE7" w:rsidP="00381DE7">
      <w:pPr>
        <w:pStyle w:val="NormalnyWeb"/>
        <w:spacing w:before="0" w:beforeAutospacing="0" w:after="0"/>
        <w:jc w:val="both"/>
      </w:pPr>
    </w:p>
    <w:p w:rsidR="00381DE7" w:rsidRDefault="00381DE7" w:rsidP="00381DE7">
      <w:pPr>
        <w:pStyle w:val="NormalnyWeb"/>
        <w:spacing w:before="0" w:beforeAutospacing="0" w:after="0"/>
        <w:jc w:val="both"/>
      </w:pPr>
      <w:r>
        <w:t>(słownie: .....................................................................................................................................)</w:t>
      </w:r>
    </w:p>
    <w:p w:rsidR="00381DE7" w:rsidRDefault="00381DE7" w:rsidP="00381DE7">
      <w:pPr>
        <w:pStyle w:val="NormalnyWeb"/>
        <w:spacing w:before="0" w:beforeAutospacing="0" w:after="0"/>
      </w:pPr>
    </w:p>
    <w:p w:rsidR="00381DE7" w:rsidRDefault="00381DE7" w:rsidP="00381DE7">
      <w:pPr>
        <w:pStyle w:val="NormalnyWeb"/>
        <w:spacing w:before="0" w:beforeAutospacing="0" w:after="0"/>
      </w:pPr>
      <w:r>
        <w:t>kwota podatku VAT ............................. zł</w:t>
      </w:r>
    </w:p>
    <w:p w:rsidR="00381DE7" w:rsidRDefault="00381DE7" w:rsidP="00381DE7">
      <w:pPr>
        <w:pStyle w:val="NormalnyWeb"/>
        <w:spacing w:before="0" w:beforeAutospacing="0" w:after="0"/>
        <w:rPr>
          <w:b/>
        </w:rPr>
      </w:pPr>
    </w:p>
    <w:p w:rsidR="00381DE7" w:rsidRPr="00381DE7" w:rsidRDefault="00381DE7" w:rsidP="00381DE7">
      <w:pPr>
        <w:pStyle w:val="NormalnyWeb"/>
        <w:spacing w:before="0" w:beforeAutospacing="0" w:after="0"/>
      </w:pPr>
      <w:r w:rsidRPr="00381DE7">
        <w:t>cena brutto ................................. zł</w:t>
      </w:r>
    </w:p>
    <w:p w:rsidR="00381DE7" w:rsidRPr="00381DE7" w:rsidRDefault="00381DE7" w:rsidP="00381DE7">
      <w:pPr>
        <w:pStyle w:val="NormalnyWeb"/>
        <w:spacing w:before="0" w:beforeAutospacing="0" w:after="0"/>
        <w:jc w:val="both"/>
        <w:rPr>
          <w:color w:val="000000"/>
        </w:rPr>
      </w:pPr>
    </w:p>
    <w:p w:rsidR="00381DE7" w:rsidRPr="00381DE7" w:rsidRDefault="00381DE7" w:rsidP="00381DE7">
      <w:pPr>
        <w:pStyle w:val="NormalnyWeb"/>
        <w:spacing w:before="0" w:beforeAutospacing="0" w:after="0"/>
        <w:jc w:val="both"/>
        <w:rPr>
          <w:bCs/>
          <w:color w:val="000000"/>
        </w:rPr>
      </w:pPr>
      <w:r w:rsidRPr="00381DE7">
        <w:rPr>
          <w:color w:val="000000"/>
        </w:rPr>
        <w:t>(słownie ...................................................................................................................................)</w:t>
      </w:r>
      <w:r w:rsidRPr="00381DE7">
        <w:rPr>
          <w:bCs/>
          <w:color w:val="000000"/>
        </w:rPr>
        <w:t xml:space="preserve"> </w:t>
      </w:r>
    </w:p>
    <w:p w:rsidR="00381DE7" w:rsidRDefault="00381DE7" w:rsidP="00381DE7">
      <w:pPr>
        <w:pStyle w:val="NormalnyWeb"/>
        <w:spacing w:after="0"/>
      </w:pPr>
    </w:p>
    <w:p w:rsidR="00381DE7" w:rsidRDefault="00381DE7" w:rsidP="00381DE7">
      <w:pPr>
        <w:pStyle w:val="NormalnyWeb"/>
        <w:spacing w:after="0"/>
      </w:pPr>
    </w:p>
    <w:p w:rsidR="00381DE7" w:rsidRDefault="00381DE7" w:rsidP="00370878">
      <w:pPr>
        <w:pStyle w:val="NormalnyWeb"/>
        <w:spacing w:before="0" w:beforeAutospacing="0" w:after="0"/>
        <w:rPr>
          <w:b/>
          <w:bCs/>
        </w:rPr>
      </w:pPr>
      <w:r>
        <w:rPr>
          <w:b/>
          <w:bCs/>
        </w:rPr>
        <w:t>Całość przedmiotu zamówienia brutto………………………………………………………</w:t>
      </w:r>
    </w:p>
    <w:p w:rsidR="00381DE7" w:rsidRDefault="00381DE7" w:rsidP="00370878">
      <w:pPr>
        <w:pStyle w:val="NormalnyWeb"/>
        <w:spacing w:before="0" w:beforeAutospacing="0" w:after="0"/>
        <w:rPr>
          <w:b/>
          <w:bCs/>
        </w:rPr>
      </w:pPr>
    </w:p>
    <w:p w:rsidR="00381DE7" w:rsidRDefault="00381DE7" w:rsidP="00370878">
      <w:pPr>
        <w:pStyle w:val="NormalnyWeb"/>
        <w:spacing w:before="0" w:beforeAutospacing="0" w:after="0"/>
        <w:rPr>
          <w:b/>
          <w:bCs/>
        </w:rPr>
      </w:pPr>
    </w:p>
    <w:p w:rsidR="00381DE7" w:rsidRDefault="00381DE7" w:rsidP="00381DE7">
      <w:pPr>
        <w:pStyle w:val="NormalnyWeb"/>
        <w:spacing w:before="0" w:beforeAutospacing="0" w:after="0"/>
        <w:jc w:val="both"/>
        <w:rPr>
          <w:b/>
          <w:bCs/>
          <w:color w:val="000000"/>
        </w:rPr>
      </w:pPr>
      <w:r w:rsidRPr="00DF741A">
        <w:rPr>
          <w:b/>
          <w:color w:val="000000"/>
        </w:rPr>
        <w:t>(słownie</w:t>
      </w:r>
      <w:r>
        <w:rPr>
          <w:b/>
          <w:color w:val="000000"/>
        </w:rPr>
        <w:t xml:space="preserve"> </w:t>
      </w:r>
      <w:r w:rsidRPr="00DF741A">
        <w:rPr>
          <w:b/>
          <w:color w:val="000000"/>
        </w:rPr>
        <w:t>...................................................................................................................................)</w:t>
      </w:r>
      <w:r w:rsidRPr="00DF741A">
        <w:rPr>
          <w:b/>
          <w:bCs/>
          <w:color w:val="000000"/>
        </w:rPr>
        <w:t xml:space="preserve"> </w:t>
      </w:r>
    </w:p>
    <w:p w:rsidR="00381DE7" w:rsidRDefault="00381DE7" w:rsidP="00381DE7">
      <w:pPr>
        <w:pStyle w:val="NormalnyWeb"/>
        <w:spacing w:before="0" w:beforeAutospacing="0" w:after="0"/>
        <w:jc w:val="both"/>
        <w:rPr>
          <w:b/>
          <w:bCs/>
          <w:color w:val="000000"/>
        </w:rPr>
      </w:pPr>
    </w:p>
    <w:p w:rsidR="00381DE7" w:rsidRDefault="00381DE7" w:rsidP="00381DE7">
      <w:pPr>
        <w:pStyle w:val="NormalnyWeb"/>
        <w:spacing w:after="0"/>
        <w:rPr>
          <w:b/>
        </w:rPr>
      </w:pPr>
      <w:r>
        <w:t xml:space="preserve">Termin płatności: </w:t>
      </w:r>
      <w:r w:rsidRPr="00FA5441">
        <w:rPr>
          <w:b/>
        </w:rPr>
        <w:t>2</w:t>
      </w:r>
      <w:r>
        <w:rPr>
          <w:b/>
        </w:rPr>
        <w:t>8</w:t>
      </w:r>
      <w:r w:rsidRPr="00FA5441">
        <w:rPr>
          <w:b/>
        </w:rPr>
        <w:t xml:space="preserve"> dni</w:t>
      </w:r>
    </w:p>
    <w:p w:rsidR="00EC4D7F" w:rsidRDefault="00EC4D7F" w:rsidP="00381DE7">
      <w:pPr>
        <w:pStyle w:val="NormalnyWeb"/>
        <w:spacing w:after="0"/>
        <w:rPr>
          <w:b/>
        </w:rPr>
      </w:pPr>
    </w:p>
    <w:p w:rsidR="00EC4D7F" w:rsidRPr="00B67C8D" w:rsidRDefault="00EC4D7F" w:rsidP="00EC4D7F">
      <w:pPr>
        <w:tabs>
          <w:tab w:val="left" w:pos="660"/>
        </w:tabs>
        <w:spacing w:line="480" w:lineRule="auto"/>
        <w:jc w:val="both"/>
        <w:rPr>
          <w:color w:val="000000"/>
        </w:rPr>
      </w:pPr>
      <w:r>
        <w:t xml:space="preserve">Zobowiązuję się wykonać przedmiot zamówienia w terminie 45 dni od daty zawarcia umowy. </w:t>
      </w:r>
    </w:p>
    <w:p w:rsidR="00381DE7" w:rsidRDefault="00381DE7" w:rsidP="00370878">
      <w:pPr>
        <w:pStyle w:val="NormalnyWeb"/>
        <w:spacing w:before="0" w:beforeAutospacing="0" w:after="0"/>
        <w:rPr>
          <w:b/>
          <w:bCs/>
        </w:rPr>
      </w:pPr>
    </w:p>
    <w:p w:rsidR="00370878" w:rsidRDefault="00E933C8" w:rsidP="00370878">
      <w:pPr>
        <w:pStyle w:val="NormalnyWeb"/>
        <w:spacing w:before="0" w:beforeAutospacing="0" w:after="0"/>
        <w:rPr>
          <w:b/>
          <w:bCs/>
        </w:rPr>
      </w:pPr>
      <w:r>
        <w:rPr>
          <w:b/>
          <w:bCs/>
          <w:u w:val="single"/>
        </w:rPr>
        <w:t>W</w:t>
      </w:r>
      <w:r w:rsidR="00370878" w:rsidRPr="00E933C8">
        <w:rPr>
          <w:b/>
          <w:bCs/>
          <w:u w:val="single"/>
        </w:rPr>
        <w:t xml:space="preserve"> przypadku składania oferty wspólnej</w:t>
      </w:r>
      <w:r w:rsidRPr="00E933C8">
        <w:rPr>
          <w:b/>
          <w:bCs/>
          <w:u w:val="single"/>
          <w:vertAlign w:val="superscript"/>
        </w:rPr>
        <w:t>*</w:t>
      </w:r>
      <w:r w:rsidR="00370878" w:rsidRPr="00E933C8">
        <w:rPr>
          <w:b/>
          <w:bCs/>
        </w:rPr>
        <w:t>:</w:t>
      </w:r>
    </w:p>
    <w:p w:rsidR="00370878" w:rsidRDefault="00370878" w:rsidP="00370878">
      <w:pPr>
        <w:pStyle w:val="NormalnyWeb"/>
        <w:spacing w:before="0" w:beforeAutospacing="0" w:after="0"/>
      </w:pPr>
    </w:p>
    <w:p w:rsidR="00370878" w:rsidRDefault="00370878" w:rsidP="00370878">
      <w:pPr>
        <w:pStyle w:val="NormalnyWeb"/>
        <w:spacing w:before="0" w:beforeAutospacing="0" w:after="0"/>
      </w:pPr>
      <w:r>
        <w:t xml:space="preserve">Nazwisko, imię </w:t>
      </w:r>
      <w:r w:rsidR="00E933C8">
        <w:t xml:space="preserve">pełnomocnika </w:t>
      </w:r>
      <w:r>
        <w:t>....................................................................................................</w:t>
      </w:r>
    </w:p>
    <w:p w:rsidR="00370878" w:rsidRDefault="00370878" w:rsidP="00370878">
      <w:pPr>
        <w:pStyle w:val="NormalnyWeb"/>
        <w:spacing w:before="0" w:beforeAutospacing="0" w:after="0"/>
      </w:pPr>
    </w:p>
    <w:p w:rsidR="00370878" w:rsidRDefault="00370878" w:rsidP="00370878">
      <w:pPr>
        <w:pStyle w:val="NormalnyWeb"/>
        <w:spacing w:before="0" w:beforeAutospacing="0" w:after="0"/>
      </w:pPr>
      <w:r>
        <w:t>Stanowisko</w:t>
      </w:r>
      <w:r w:rsidR="00E933C8">
        <w:t xml:space="preserve"> pełnomocnika</w:t>
      </w:r>
      <w:r>
        <w:t xml:space="preserve"> ......................................................</w:t>
      </w:r>
    </w:p>
    <w:p w:rsidR="00370878" w:rsidRDefault="00370878" w:rsidP="00370878">
      <w:pPr>
        <w:pStyle w:val="NormalnyWeb"/>
        <w:spacing w:before="0" w:beforeAutospacing="0" w:after="0"/>
      </w:pPr>
    </w:p>
    <w:p w:rsidR="00370878" w:rsidRDefault="00370878" w:rsidP="00370878">
      <w:pPr>
        <w:pStyle w:val="NormalnyWeb"/>
        <w:spacing w:before="0" w:beforeAutospacing="0" w:after="0"/>
      </w:pPr>
      <w:r>
        <w:t>Telefon ....................................... , Fax. ..........................................</w:t>
      </w:r>
    </w:p>
    <w:p w:rsidR="00370878" w:rsidRDefault="00370878" w:rsidP="00370878">
      <w:pPr>
        <w:pStyle w:val="NormalnyWeb"/>
        <w:spacing w:before="0" w:beforeAutospacing="0" w:after="0"/>
      </w:pPr>
    </w:p>
    <w:p w:rsidR="00370878" w:rsidRDefault="00370878" w:rsidP="00370878">
      <w:pPr>
        <w:pStyle w:val="NormalnyWeb"/>
        <w:spacing w:before="0" w:beforeAutospacing="0" w:after="0"/>
      </w:pPr>
    </w:p>
    <w:p w:rsidR="00370878" w:rsidRPr="005A4057" w:rsidRDefault="00370878" w:rsidP="00E933C8">
      <w:pPr>
        <w:pStyle w:val="NormalnyWeb"/>
        <w:spacing w:before="0" w:beforeAutospacing="0" w:after="0" w:line="276" w:lineRule="auto"/>
      </w:pPr>
      <w:r w:rsidRPr="00E933C8">
        <w:rPr>
          <w:b/>
          <w:u w:val="single"/>
        </w:rPr>
        <w:t>Zakres</w:t>
      </w:r>
      <w:r w:rsidR="00E933C8" w:rsidRPr="00E933C8">
        <w:rPr>
          <w:b/>
          <w:u w:val="single"/>
        </w:rPr>
        <w:t xml:space="preserve"> udzielonego pełnomocnictwa w przypadku składania oferty wspólnej</w:t>
      </w:r>
      <w:r w:rsidRPr="00E933C8">
        <w:rPr>
          <w:b/>
          <w:u w:val="single"/>
        </w:rPr>
        <w:t>*</w:t>
      </w:r>
      <w:r w:rsidRPr="005A4057">
        <w:t>:</w:t>
      </w:r>
    </w:p>
    <w:p w:rsidR="00370878" w:rsidRPr="005A4057" w:rsidRDefault="00370878" w:rsidP="00E933C8">
      <w:pPr>
        <w:pStyle w:val="NormalnyWeb"/>
        <w:spacing w:before="0" w:beforeAutospacing="0" w:after="0" w:line="276" w:lineRule="auto"/>
      </w:pPr>
      <w:r w:rsidRPr="005A4057">
        <w:t>- do reprezentowania w postępowaniu</w:t>
      </w:r>
    </w:p>
    <w:p w:rsidR="00370878" w:rsidRDefault="00370878" w:rsidP="00E933C8">
      <w:pPr>
        <w:pStyle w:val="NormalnyWeb"/>
        <w:spacing w:before="0" w:beforeAutospacing="0" w:after="0" w:line="276" w:lineRule="auto"/>
      </w:pPr>
      <w:r w:rsidRPr="005A4057">
        <w:t>- do reprezentowania w postępowaniu i zawarcia umowy</w:t>
      </w:r>
    </w:p>
    <w:p w:rsidR="00370878" w:rsidRPr="005A4057" w:rsidRDefault="00370878" w:rsidP="00370878">
      <w:pPr>
        <w:pStyle w:val="NormalnyWeb"/>
        <w:spacing w:before="0" w:beforeAutospacing="0" w:after="0"/>
      </w:pPr>
    </w:p>
    <w:p w:rsidR="00370878" w:rsidRDefault="00370878" w:rsidP="00370878">
      <w:pPr>
        <w:pStyle w:val="NormalnyWeb"/>
        <w:spacing w:after="0"/>
        <w:ind w:left="4500"/>
      </w:pPr>
    </w:p>
    <w:p w:rsidR="00370878" w:rsidRDefault="00370878" w:rsidP="00370878">
      <w:pPr>
        <w:pStyle w:val="NormalnyWeb"/>
        <w:spacing w:after="0"/>
        <w:ind w:left="4500"/>
      </w:pPr>
    </w:p>
    <w:p w:rsidR="00370878" w:rsidRDefault="00370878" w:rsidP="00370878">
      <w:pPr>
        <w:pStyle w:val="NormalnyWeb"/>
        <w:spacing w:after="0"/>
        <w:ind w:left="4500"/>
      </w:pPr>
    </w:p>
    <w:p w:rsidR="00370878" w:rsidRDefault="00370878" w:rsidP="00370878">
      <w:pPr>
        <w:pStyle w:val="NormalnyWeb"/>
        <w:spacing w:after="0"/>
        <w:ind w:left="4500" w:firstLine="456"/>
      </w:pPr>
      <w:r>
        <w:t>_____________________________</w:t>
      </w:r>
    </w:p>
    <w:p w:rsidR="00370878" w:rsidRDefault="00370878" w:rsidP="00370878">
      <w:pPr>
        <w:pStyle w:val="NormalnyWeb"/>
        <w:spacing w:before="0" w:beforeAutospacing="0" w:after="0"/>
        <w:ind w:left="6120"/>
      </w:pPr>
      <w:r>
        <w:rPr>
          <w:sz w:val="20"/>
          <w:szCs w:val="20"/>
        </w:rPr>
        <w:t>(imię i nazwisko)</w:t>
      </w:r>
    </w:p>
    <w:p w:rsidR="00370878" w:rsidRPr="00B505D0" w:rsidRDefault="00370878" w:rsidP="00370878">
      <w:pPr>
        <w:pStyle w:val="NormalnyWeb"/>
        <w:tabs>
          <w:tab w:val="left" w:pos="4680"/>
        </w:tabs>
        <w:spacing w:before="0" w:beforeAutospacing="0" w:after="0"/>
        <w:ind w:left="4860"/>
        <w:rPr>
          <w:sz w:val="20"/>
          <w:szCs w:val="20"/>
        </w:rPr>
      </w:pPr>
      <w:r>
        <w:rPr>
          <w:sz w:val="20"/>
          <w:szCs w:val="20"/>
        </w:rPr>
        <w:t>podpis uprawnionego przedstawiciela wykonawcy</w:t>
      </w:r>
    </w:p>
    <w:p w:rsidR="00E933C8" w:rsidRDefault="00E933C8" w:rsidP="00B23218">
      <w:pPr>
        <w:pStyle w:val="NormalnyWeb"/>
        <w:spacing w:before="0" w:beforeAutospacing="0" w:after="0" w:line="360" w:lineRule="auto"/>
        <w:ind w:left="4963" w:firstLine="709"/>
      </w:pPr>
    </w:p>
    <w:p w:rsidR="00E933C8" w:rsidRPr="00E933C8" w:rsidRDefault="00E933C8" w:rsidP="00E933C8"/>
    <w:p w:rsidR="00E933C8" w:rsidRDefault="00E933C8" w:rsidP="00E933C8"/>
    <w:p w:rsidR="00E933C8" w:rsidRPr="00E933C8" w:rsidRDefault="00E933C8" w:rsidP="00E933C8">
      <w:pPr>
        <w:pStyle w:val="NormalnyWeb"/>
        <w:spacing w:after="0"/>
        <w:rPr>
          <w:i/>
        </w:rPr>
      </w:pPr>
      <w:r w:rsidRPr="00E933C8">
        <w:rPr>
          <w:i/>
        </w:rPr>
        <w:t xml:space="preserve">*- skreślić, gdy nie dotyczy oferty wspólnej </w:t>
      </w:r>
    </w:p>
    <w:p w:rsidR="00D17BC7" w:rsidRPr="00E933C8" w:rsidRDefault="00D17BC7" w:rsidP="00D17BC7">
      <w:pPr>
        <w:pStyle w:val="NormalnyWeb"/>
        <w:spacing w:after="0"/>
        <w:jc w:val="right"/>
        <w:rPr>
          <w:i/>
        </w:rPr>
      </w:pPr>
      <w:r>
        <w:br w:type="page"/>
      </w:r>
      <w:r>
        <w:rPr>
          <w:i/>
        </w:rPr>
        <w:lastRenderedPageBreak/>
        <w:t>Załącznik do formularza ofertowego</w:t>
      </w:r>
    </w:p>
    <w:p w:rsidR="00D17BC7" w:rsidRDefault="00D17BC7" w:rsidP="00D17BC7">
      <w:pPr>
        <w:pStyle w:val="NormalnyWeb"/>
        <w:spacing w:after="0"/>
      </w:pPr>
    </w:p>
    <w:p w:rsidR="00D17BC7" w:rsidRDefault="00D17BC7" w:rsidP="00D17BC7">
      <w:pPr>
        <w:pStyle w:val="NormalnyWeb"/>
        <w:spacing w:after="0"/>
        <w:jc w:val="center"/>
        <w:rPr>
          <w:b/>
          <w:sz w:val="28"/>
          <w:szCs w:val="28"/>
        </w:rPr>
      </w:pPr>
      <w:r w:rsidRPr="00D17BC7">
        <w:rPr>
          <w:b/>
          <w:sz w:val="28"/>
          <w:szCs w:val="28"/>
        </w:rPr>
        <w:t>SZCZEGÓŁOWE DANE TECHNICZNE CIĄGNIKA ROLNICZEGO</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118"/>
        <w:gridCol w:w="3118"/>
      </w:tblGrid>
      <w:tr w:rsidR="003C30A6" w:rsidRPr="00DB622D" w:rsidTr="003C30A6">
        <w:tc>
          <w:tcPr>
            <w:tcW w:w="2802" w:type="dxa"/>
            <w:shd w:val="clear" w:color="auto" w:fill="auto"/>
          </w:tcPr>
          <w:p w:rsidR="003C30A6" w:rsidRPr="003C30A6" w:rsidRDefault="003C30A6" w:rsidP="00664BC5">
            <w:pPr>
              <w:pStyle w:val="NormalnyWeb"/>
              <w:spacing w:after="0"/>
              <w:rPr>
                <w:b/>
                <w:sz w:val="22"/>
                <w:szCs w:val="22"/>
              </w:rPr>
            </w:pPr>
            <w:r>
              <w:rPr>
                <w:b/>
                <w:sz w:val="22"/>
                <w:szCs w:val="22"/>
              </w:rPr>
              <w:t>P</w:t>
            </w:r>
            <w:r w:rsidRPr="003C30A6">
              <w:rPr>
                <w:b/>
                <w:sz w:val="22"/>
                <w:szCs w:val="22"/>
              </w:rPr>
              <w:t>arametry</w:t>
            </w:r>
          </w:p>
        </w:tc>
        <w:tc>
          <w:tcPr>
            <w:tcW w:w="3118" w:type="dxa"/>
            <w:shd w:val="clear" w:color="auto" w:fill="auto"/>
          </w:tcPr>
          <w:p w:rsidR="003C30A6" w:rsidRPr="003C30A6" w:rsidRDefault="003C30A6" w:rsidP="000323C0">
            <w:pPr>
              <w:pStyle w:val="NormalnyWeb"/>
              <w:spacing w:after="0"/>
              <w:rPr>
                <w:b/>
                <w:sz w:val="22"/>
                <w:szCs w:val="22"/>
              </w:rPr>
            </w:pPr>
            <w:r w:rsidRPr="003C30A6">
              <w:rPr>
                <w:b/>
                <w:sz w:val="22"/>
                <w:szCs w:val="22"/>
              </w:rPr>
              <w:t>Wymagane</w:t>
            </w:r>
            <w:r>
              <w:rPr>
                <w:b/>
                <w:sz w:val="22"/>
                <w:szCs w:val="22"/>
              </w:rPr>
              <w:t xml:space="preserve"> </w:t>
            </w:r>
          </w:p>
        </w:tc>
        <w:tc>
          <w:tcPr>
            <w:tcW w:w="3118" w:type="dxa"/>
          </w:tcPr>
          <w:p w:rsidR="003C30A6" w:rsidRPr="003C30A6" w:rsidRDefault="003C30A6" w:rsidP="00664BC5">
            <w:pPr>
              <w:pStyle w:val="NormalnyWeb"/>
              <w:spacing w:after="0"/>
              <w:rPr>
                <w:b/>
                <w:sz w:val="22"/>
                <w:szCs w:val="22"/>
              </w:rPr>
            </w:pPr>
            <w:r w:rsidRPr="003C30A6">
              <w:rPr>
                <w:b/>
                <w:sz w:val="22"/>
                <w:szCs w:val="22"/>
              </w:rPr>
              <w:t>Oferowane</w:t>
            </w:r>
          </w:p>
        </w:tc>
      </w:tr>
      <w:tr w:rsidR="003C30A6" w:rsidRPr="00DB622D" w:rsidTr="003C30A6">
        <w:tc>
          <w:tcPr>
            <w:tcW w:w="2802" w:type="dxa"/>
            <w:shd w:val="clear" w:color="auto" w:fill="auto"/>
          </w:tcPr>
          <w:p w:rsidR="003C30A6" w:rsidRPr="00DB622D" w:rsidRDefault="003C30A6" w:rsidP="00664BC5">
            <w:pPr>
              <w:pStyle w:val="NormalnyWeb"/>
              <w:spacing w:after="0"/>
              <w:rPr>
                <w:sz w:val="22"/>
                <w:szCs w:val="22"/>
              </w:rPr>
            </w:pPr>
            <w:r>
              <w:rPr>
                <w:sz w:val="22"/>
                <w:szCs w:val="22"/>
              </w:rPr>
              <w:t xml:space="preserve">Silnik </w:t>
            </w:r>
          </w:p>
        </w:tc>
        <w:tc>
          <w:tcPr>
            <w:tcW w:w="3118" w:type="dxa"/>
            <w:shd w:val="clear" w:color="auto" w:fill="auto"/>
          </w:tcPr>
          <w:p w:rsidR="003C30A6" w:rsidRPr="00DB622D" w:rsidRDefault="003C30A6" w:rsidP="00664BC5">
            <w:pPr>
              <w:pStyle w:val="NormalnyWeb"/>
              <w:spacing w:after="0"/>
              <w:rPr>
                <w:sz w:val="22"/>
                <w:szCs w:val="22"/>
              </w:rPr>
            </w:pPr>
            <w:r>
              <w:rPr>
                <w:sz w:val="22"/>
                <w:szCs w:val="22"/>
              </w:rPr>
              <w:t xml:space="preserve">Turbo </w:t>
            </w:r>
          </w:p>
        </w:tc>
        <w:tc>
          <w:tcPr>
            <w:tcW w:w="3118" w:type="dxa"/>
          </w:tcPr>
          <w:p w:rsidR="003C30A6" w:rsidRDefault="003C30A6" w:rsidP="00664BC5">
            <w:pPr>
              <w:pStyle w:val="NormalnyWeb"/>
              <w:spacing w:after="0"/>
              <w:rPr>
                <w:sz w:val="22"/>
                <w:szCs w:val="22"/>
              </w:rPr>
            </w:pPr>
          </w:p>
        </w:tc>
      </w:tr>
      <w:tr w:rsidR="003C30A6" w:rsidRPr="00DB622D" w:rsidTr="003C30A6">
        <w:tc>
          <w:tcPr>
            <w:tcW w:w="2802" w:type="dxa"/>
            <w:shd w:val="clear" w:color="auto" w:fill="auto"/>
          </w:tcPr>
          <w:p w:rsidR="003C30A6" w:rsidRPr="00DB622D" w:rsidRDefault="00B251EF" w:rsidP="00B251EF">
            <w:pPr>
              <w:pStyle w:val="NormalnyWeb"/>
              <w:spacing w:after="0"/>
              <w:rPr>
                <w:sz w:val="22"/>
                <w:szCs w:val="22"/>
                <w:vertAlign w:val="superscript"/>
              </w:rPr>
            </w:pPr>
            <w:r>
              <w:rPr>
                <w:sz w:val="22"/>
                <w:szCs w:val="22"/>
              </w:rPr>
              <w:t>moc</w:t>
            </w:r>
          </w:p>
        </w:tc>
        <w:tc>
          <w:tcPr>
            <w:tcW w:w="3118" w:type="dxa"/>
            <w:shd w:val="clear" w:color="auto" w:fill="auto"/>
          </w:tcPr>
          <w:p w:rsidR="003C30A6" w:rsidRPr="00DB622D" w:rsidRDefault="00B251EF" w:rsidP="00664BC5">
            <w:pPr>
              <w:pStyle w:val="NormalnyWeb"/>
              <w:spacing w:after="0"/>
              <w:rPr>
                <w:sz w:val="22"/>
                <w:szCs w:val="22"/>
              </w:rPr>
            </w:pPr>
            <w:r>
              <w:rPr>
                <w:sz w:val="22"/>
                <w:szCs w:val="22"/>
              </w:rPr>
              <w:t>Min.75</w:t>
            </w:r>
            <w:r w:rsidR="000323C0">
              <w:rPr>
                <w:sz w:val="22"/>
                <w:szCs w:val="22"/>
              </w:rPr>
              <w:t xml:space="preserve"> </w:t>
            </w:r>
            <w:r>
              <w:rPr>
                <w:sz w:val="22"/>
                <w:szCs w:val="22"/>
              </w:rPr>
              <w:t>KM</w:t>
            </w:r>
            <w:r w:rsidR="007A5F01">
              <w:rPr>
                <w:sz w:val="22"/>
                <w:szCs w:val="22"/>
              </w:rPr>
              <w:t xml:space="preserve"> </w:t>
            </w:r>
            <w:proofErr w:type="spellStart"/>
            <w:r w:rsidR="007A5F01">
              <w:rPr>
                <w:sz w:val="22"/>
                <w:szCs w:val="22"/>
              </w:rPr>
              <w:t>max</w:t>
            </w:r>
            <w:proofErr w:type="spellEnd"/>
            <w:r w:rsidR="007A5F01">
              <w:rPr>
                <w:sz w:val="22"/>
                <w:szCs w:val="22"/>
              </w:rPr>
              <w:t>. 80 KM</w:t>
            </w:r>
          </w:p>
        </w:tc>
        <w:tc>
          <w:tcPr>
            <w:tcW w:w="3118" w:type="dxa"/>
          </w:tcPr>
          <w:p w:rsidR="003C30A6" w:rsidRDefault="003C30A6" w:rsidP="00664BC5">
            <w:pPr>
              <w:pStyle w:val="NormalnyWeb"/>
              <w:spacing w:after="0"/>
              <w:rPr>
                <w:sz w:val="22"/>
                <w:szCs w:val="22"/>
              </w:rPr>
            </w:pPr>
          </w:p>
        </w:tc>
      </w:tr>
      <w:tr w:rsidR="003C30A6" w:rsidRPr="00DB622D" w:rsidTr="003C30A6">
        <w:tc>
          <w:tcPr>
            <w:tcW w:w="2802" w:type="dxa"/>
            <w:shd w:val="clear" w:color="auto" w:fill="auto"/>
          </w:tcPr>
          <w:p w:rsidR="003C30A6" w:rsidRPr="00DB622D" w:rsidRDefault="00B251EF" w:rsidP="00664BC5">
            <w:pPr>
              <w:pStyle w:val="NormalnyWeb"/>
              <w:spacing w:after="0"/>
              <w:rPr>
                <w:sz w:val="22"/>
                <w:szCs w:val="22"/>
              </w:rPr>
            </w:pPr>
            <w:r>
              <w:rPr>
                <w:sz w:val="22"/>
                <w:szCs w:val="22"/>
              </w:rPr>
              <w:t>Ilość cylindrów</w:t>
            </w:r>
          </w:p>
        </w:tc>
        <w:tc>
          <w:tcPr>
            <w:tcW w:w="3118" w:type="dxa"/>
            <w:shd w:val="clear" w:color="auto" w:fill="auto"/>
          </w:tcPr>
          <w:p w:rsidR="003C30A6" w:rsidRPr="00DB622D" w:rsidRDefault="000323C0" w:rsidP="00664BC5">
            <w:pPr>
              <w:pStyle w:val="NormalnyWeb"/>
              <w:spacing w:after="0"/>
              <w:rPr>
                <w:sz w:val="22"/>
                <w:szCs w:val="22"/>
              </w:rPr>
            </w:pPr>
            <w:r>
              <w:rPr>
                <w:sz w:val="22"/>
                <w:szCs w:val="22"/>
              </w:rPr>
              <w:t xml:space="preserve">3 lub </w:t>
            </w:r>
            <w:r w:rsidR="00B251EF">
              <w:rPr>
                <w:sz w:val="22"/>
                <w:szCs w:val="22"/>
              </w:rPr>
              <w:t>4</w:t>
            </w:r>
          </w:p>
        </w:tc>
        <w:tc>
          <w:tcPr>
            <w:tcW w:w="3118" w:type="dxa"/>
          </w:tcPr>
          <w:p w:rsidR="003C30A6" w:rsidRDefault="003C30A6" w:rsidP="00664BC5">
            <w:pPr>
              <w:pStyle w:val="NormalnyWeb"/>
              <w:spacing w:after="0"/>
              <w:rPr>
                <w:sz w:val="22"/>
                <w:szCs w:val="22"/>
              </w:rPr>
            </w:pPr>
          </w:p>
        </w:tc>
      </w:tr>
      <w:tr w:rsidR="003C30A6" w:rsidRPr="00DB622D" w:rsidTr="003C30A6">
        <w:tc>
          <w:tcPr>
            <w:tcW w:w="2802" w:type="dxa"/>
            <w:shd w:val="clear" w:color="auto" w:fill="auto"/>
          </w:tcPr>
          <w:p w:rsidR="003C30A6" w:rsidRPr="00DB622D" w:rsidRDefault="003C30A6" w:rsidP="00664BC5">
            <w:pPr>
              <w:pStyle w:val="NormalnyWeb"/>
              <w:spacing w:after="0"/>
              <w:rPr>
                <w:sz w:val="22"/>
                <w:szCs w:val="22"/>
              </w:rPr>
            </w:pPr>
            <w:r w:rsidRPr="00DB622D">
              <w:rPr>
                <w:sz w:val="22"/>
                <w:szCs w:val="22"/>
              </w:rPr>
              <w:t>Silnik spełniający normę</w:t>
            </w:r>
          </w:p>
        </w:tc>
        <w:tc>
          <w:tcPr>
            <w:tcW w:w="3118" w:type="dxa"/>
            <w:shd w:val="clear" w:color="auto" w:fill="auto"/>
          </w:tcPr>
          <w:p w:rsidR="003C30A6" w:rsidRPr="00DB622D" w:rsidRDefault="003C30A6" w:rsidP="00664BC5">
            <w:pPr>
              <w:pStyle w:val="NormalnyWeb"/>
              <w:spacing w:after="0"/>
              <w:rPr>
                <w:sz w:val="22"/>
                <w:szCs w:val="22"/>
              </w:rPr>
            </w:pPr>
            <w:r w:rsidRPr="00DB622D">
              <w:rPr>
                <w:sz w:val="22"/>
                <w:szCs w:val="22"/>
              </w:rPr>
              <w:t>EURO 3</w:t>
            </w:r>
          </w:p>
        </w:tc>
        <w:tc>
          <w:tcPr>
            <w:tcW w:w="3118" w:type="dxa"/>
          </w:tcPr>
          <w:p w:rsidR="003C30A6" w:rsidRPr="00DB622D" w:rsidRDefault="003C30A6" w:rsidP="00664BC5">
            <w:pPr>
              <w:pStyle w:val="NormalnyWeb"/>
              <w:spacing w:after="0"/>
              <w:rPr>
                <w:sz w:val="22"/>
                <w:szCs w:val="22"/>
              </w:rPr>
            </w:pPr>
          </w:p>
        </w:tc>
      </w:tr>
      <w:tr w:rsidR="003C30A6" w:rsidRPr="00DB622D" w:rsidTr="003C30A6">
        <w:tc>
          <w:tcPr>
            <w:tcW w:w="2802" w:type="dxa"/>
            <w:shd w:val="clear" w:color="auto" w:fill="auto"/>
          </w:tcPr>
          <w:p w:rsidR="003C30A6" w:rsidRPr="00DB622D" w:rsidRDefault="00B251EF" w:rsidP="00664BC5">
            <w:pPr>
              <w:pStyle w:val="NormalnyWeb"/>
              <w:spacing w:after="0"/>
              <w:rPr>
                <w:sz w:val="22"/>
                <w:szCs w:val="22"/>
              </w:rPr>
            </w:pPr>
            <w:r>
              <w:rPr>
                <w:sz w:val="22"/>
                <w:szCs w:val="22"/>
              </w:rPr>
              <w:t xml:space="preserve">Kabina </w:t>
            </w:r>
          </w:p>
        </w:tc>
        <w:tc>
          <w:tcPr>
            <w:tcW w:w="3118" w:type="dxa"/>
            <w:shd w:val="clear" w:color="auto" w:fill="auto"/>
          </w:tcPr>
          <w:p w:rsidR="003C30A6" w:rsidRPr="00DB622D" w:rsidRDefault="00B251EF" w:rsidP="00B251EF">
            <w:pPr>
              <w:pStyle w:val="NormalnyWeb"/>
              <w:spacing w:after="0"/>
              <w:rPr>
                <w:sz w:val="22"/>
                <w:szCs w:val="22"/>
              </w:rPr>
            </w:pPr>
            <w:r>
              <w:rPr>
                <w:sz w:val="22"/>
                <w:szCs w:val="22"/>
              </w:rPr>
              <w:t>Komfortowa,  ogrzewana i wentylowana, dwudrzwiowa, tylna i boczna szyba uchylna</w:t>
            </w:r>
          </w:p>
        </w:tc>
        <w:tc>
          <w:tcPr>
            <w:tcW w:w="3118" w:type="dxa"/>
          </w:tcPr>
          <w:p w:rsidR="003C30A6" w:rsidRPr="00DB622D" w:rsidRDefault="003C30A6" w:rsidP="00664BC5">
            <w:pPr>
              <w:pStyle w:val="NormalnyWeb"/>
              <w:spacing w:after="0"/>
              <w:rPr>
                <w:sz w:val="22"/>
                <w:szCs w:val="22"/>
              </w:rPr>
            </w:pPr>
          </w:p>
        </w:tc>
      </w:tr>
      <w:tr w:rsidR="00B251EF" w:rsidRPr="00DB622D" w:rsidTr="003C30A6">
        <w:tc>
          <w:tcPr>
            <w:tcW w:w="2802" w:type="dxa"/>
            <w:shd w:val="clear" w:color="auto" w:fill="auto"/>
          </w:tcPr>
          <w:p w:rsidR="00B251EF" w:rsidRPr="00DB622D" w:rsidRDefault="00B251EF" w:rsidP="00664BC5">
            <w:pPr>
              <w:pStyle w:val="NormalnyWeb"/>
              <w:spacing w:after="0"/>
              <w:rPr>
                <w:sz w:val="22"/>
                <w:szCs w:val="22"/>
              </w:rPr>
            </w:pPr>
            <w:r w:rsidRPr="00DB622D">
              <w:rPr>
                <w:sz w:val="22"/>
                <w:szCs w:val="22"/>
              </w:rPr>
              <w:t>Skrzynia biegów z liczbą przełożeń</w:t>
            </w:r>
          </w:p>
        </w:tc>
        <w:tc>
          <w:tcPr>
            <w:tcW w:w="3118" w:type="dxa"/>
            <w:shd w:val="clear" w:color="auto" w:fill="auto"/>
          </w:tcPr>
          <w:p w:rsidR="00B251EF" w:rsidRPr="00DB622D" w:rsidRDefault="00B251EF" w:rsidP="00664BC5">
            <w:pPr>
              <w:pStyle w:val="NormalnyWeb"/>
              <w:spacing w:after="0"/>
              <w:rPr>
                <w:sz w:val="22"/>
                <w:szCs w:val="22"/>
              </w:rPr>
            </w:pPr>
            <w:r>
              <w:rPr>
                <w:sz w:val="22"/>
                <w:szCs w:val="22"/>
              </w:rPr>
              <w:t>Min 4 zakresowa o przełożeniach 12p + 12</w:t>
            </w:r>
            <w:r w:rsidRPr="00DB622D">
              <w:rPr>
                <w:sz w:val="22"/>
                <w:szCs w:val="22"/>
              </w:rPr>
              <w:t>t</w:t>
            </w:r>
            <w:r w:rsidR="00696284">
              <w:rPr>
                <w:sz w:val="22"/>
                <w:szCs w:val="22"/>
              </w:rPr>
              <w:t xml:space="preserve"> z rewersem</w:t>
            </w:r>
          </w:p>
        </w:tc>
        <w:tc>
          <w:tcPr>
            <w:tcW w:w="3118" w:type="dxa"/>
          </w:tcPr>
          <w:p w:rsidR="00B251EF" w:rsidRPr="00DB622D" w:rsidRDefault="00B251EF" w:rsidP="00664BC5">
            <w:pPr>
              <w:pStyle w:val="NormalnyWeb"/>
              <w:spacing w:after="0"/>
              <w:rPr>
                <w:sz w:val="22"/>
                <w:szCs w:val="22"/>
              </w:rPr>
            </w:pPr>
          </w:p>
        </w:tc>
      </w:tr>
      <w:tr w:rsidR="00696284" w:rsidRPr="00DB622D" w:rsidTr="003C30A6">
        <w:tc>
          <w:tcPr>
            <w:tcW w:w="2802" w:type="dxa"/>
            <w:shd w:val="clear" w:color="auto" w:fill="auto"/>
          </w:tcPr>
          <w:p w:rsidR="00696284" w:rsidRPr="00DB622D" w:rsidRDefault="00696284" w:rsidP="00664BC5">
            <w:pPr>
              <w:pStyle w:val="NormalnyWeb"/>
              <w:spacing w:after="0"/>
              <w:rPr>
                <w:sz w:val="22"/>
                <w:szCs w:val="22"/>
              </w:rPr>
            </w:pPr>
            <w:r w:rsidRPr="00DB622D">
              <w:rPr>
                <w:sz w:val="22"/>
                <w:szCs w:val="22"/>
              </w:rPr>
              <w:t>Hamulce</w:t>
            </w:r>
          </w:p>
        </w:tc>
        <w:tc>
          <w:tcPr>
            <w:tcW w:w="3118" w:type="dxa"/>
            <w:shd w:val="clear" w:color="auto" w:fill="auto"/>
          </w:tcPr>
          <w:p w:rsidR="00696284" w:rsidRPr="00DB622D" w:rsidRDefault="00696284" w:rsidP="00696284">
            <w:pPr>
              <w:pStyle w:val="NormalnyWeb"/>
              <w:spacing w:after="0"/>
              <w:rPr>
                <w:sz w:val="22"/>
                <w:szCs w:val="22"/>
              </w:rPr>
            </w:pPr>
            <w:r w:rsidRPr="00DB622D">
              <w:rPr>
                <w:sz w:val="22"/>
                <w:szCs w:val="22"/>
              </w:rPr>
              <w:t xml:space="preserve">Układ hamulcowy tarczowy w kąpieli olejowej </w:t>
            </w:r>
          </w:p>
        </w:tc>
        <w:tc>
          <w:tcPr>
            <w:tcW w:w="3118" w:type="dxa"/>
          </w:tcPr>
          <w:p w:rsidR="00696284" w:rsidRPr="00DB622D" w:rsidRDefault="00696284" w:rsidP="00664BC5">
            <w:pPr>
              <w:pStyle w:val="NormalnyWeb"/>
              <w:spacing w:after="0"/>
              <w:rPr>
                <w:sz w:val="22"/>
                <w:szCs w:val="22"/>
              </w:rPr>
            </w:pPr>
          </w:p>
        </w:tc>
      </w:tr>
      <w:tr w:rsidR="00696284" w:rsidRPr="00DB622D" w:rsidTr="003C30A6">
        <w:tc>
          <w:tcPr>
            <w:tcW w:w="2802" w:type="dxa"/>
            <w:shd w:val="clear" w:color="auto" w:fill="auto"/>
          </w:tcPr>
          <w:p w:rsidR="00696284" w:rsidRPr="00DB622D" w:rsidRDefault="00696284" w:rsidP="00664BC5">
            <w:pPr>
              <w:pStyle w:val="NormalnyWeb"/>
              <w:spacing w:after="0"/>
              <w:rPr>
                <w:sz w:val="22"/>
                <w:szCs w:val="22"/>
              </w:rPr>
            </w:pPr>
            <w:r w:rsidRPr="00DB622D">
              <w:rPr>
                <w:sz w:val="22"/>
                <w:szCs w:val="22"/>
              </w:rPr>
              <w:t xml:space="preserve">Prędkość WOM </w:t>
            </w:r>
            <w:proofErr w:type="spellStart"/>
            <w:r w:rsidRPr="00DB622D">
              <w:rPr>
                <w:sz w:val="22"/>
                <w:szCs w:val="22"/>
              </w:rPr>
              <w:t>obr</w:t>
            </w:r>
            <w:proofErr w:type="spellEnd"/>
            <w:r w:rsidRPr="00DB622D">
              <w:rPr>
                <w:sz w:val="22"/>
                <w:szCs w:val="22"/>
              </w:rPr>
              <w:t>/min</w:t>
            </w:r>
          </w:p>
        </w:tc>
        <w:tc>
          <w:tcPr>
            <w:tcW w:w="3118" w:type="dxa"/>
            <w:shd w:val="clear" w:color="auto" w:fill="auto"/>
          </w:tcPr>
          <w:p w:rsidR="00696284" w:rsidRPr="00DB622D" w:rsidRDefault="00696284" w:rsidP="00696284">
            <w:pPr>
              <w:pStyle w:val="NormalnyWeb"/>
              <w:spacing w:after="0"/>
              <w:rPr>
                <w:sz w:val="22"/>
                <w:szCs w:val="22"/>
              </w:rPr>
            </w:pPr>
            <w:r>
              <w:rPr>
                <w:sz w:val="22"/>
                <w:szCs w:val="22"/>
              </w:rPr>
              <w:t>Tylny niezależny 540 i zależny 1000</w:t>
            </w:r>
          </w:p>
        </w:tc>
        <w:tc>
          <w:tcPr>
            <w:tcW w:w="3118" w:type="dxa"/>
          </w:tcPr>
          <w:p w:rsidR="00696284" w:rsidRDefault="00696284" w:rsidP="00664BC5">
            <w:pPr>
              <w:pStyle w:val="NormalnyWeb"/>
              <w:spacing w:after="0"/>
              <w:rPr>
                <w:sz w:val="22"/>
                <w:szCs w:val="22"/>
              </w:rPr>
            </w:pPr>
          </w:p>
        </w:tc>
      </w:tr>
      <w:tr w:rsidR="00696284" w:rsidRPr="00DB622D" w:rsidTr="003C30A6">
        <w:tc>
          <w:tcPr>
            <w:tcW w:w="2802" w:type="dxa"/>
            <w:shd w:val="clear" w:color="auto" w:fill="auto"/>
          </w:tcPr>
          <w:p w:rsidR="00696284" w:rsidRPr="00DB622D" w:rsidRDefault="00696284" w:rsidP="00664BC5">
            <w:pPr>
              <w:pStyle w:val="NormalnyWeb"/>
              <w:spacing w:after="0"/>
              <w:rPr>
                <w:sz w:val="22"/>
                <w:szCs w:val="22"/>
              </w:rPr>
            </w:pPr>
            <w:r w:rsidRPr="00DB622D">
              <w:rPr>
                <w:sz w:val="22"/>
                <w:szCs w:val="22"/>
              </w:rPr>
              <w:t>Podnośnik tylny</w:t>
            </w:r>
          </w:p>
        </w:tc>
        <w:tc>
          <w:tcPr>
            <w:tcW w:w="3118" w:type="dxa"/>
            <w:shd w:val="clear" w:color="auto" w:fill="auto"/>
          </w:tcPr>
          <w:p w:rsidR="00696284" w:rsidRPr="00DB622D" w:rsidRDefault="00696284" w:rsidP="00664BC5">
            <w:pPr>
              <w:pStyle w:val="NormalnyWeb"/>
              <w:spacing w:after="0"/>
              <w:rPr>
                <w:sz w:val="22"/>
                <w:szCs w:val="22"/>
              </w:rPr>
            </w:pPr>
            <w:r>
              <w:rPr>
                <w:sz w:val="22"/>
                <w:szCs w:val="22"/>
              </w:rPr>
              <w:t>Mechaniczny o udźwigu 24</w:t>
            </w:r>
            <w:r w:rsidRPr="00DB622D">
              <w:rPr>
                <w:sz w:val="22"/>
                <w:szCs w:val="22"/>
              </w:rPr>
              <w:t>00 kg</w:t>
            </w:r>
          </w:p>
        </w:tc>
        <w:tc>
          <w:tcPr>
            <w:tcW w:w="3118" w:type="dxa"/>
          </w:tcPr>
          <w:p w:rsidR="00696284" w:rsidRPr="00DB622D" w:rsidRDefault="00696284" w:rsidP="00664BC5">
            <w:pPr>
              <w:pStyle w:val="NormalnyWeb"/>
              <w:spacing w:after="0"/>
              <w:rPr>
                <w:sz w:val="22"/>
                <w:szCs w:val="22"/>
              </w:rPr>
            </w:pPr>
          </w:p>
        </w:tc>
      </w:tr>
      <w:tr w:rsidR="00696284" w:rsidRPr="00DB622D" w:rsidTr="003C30A6">
        <w:tc>
          <w:tcPr>
            <w:tcW w:w="2802" w:type="dxa"/>
            <w:shd w:val="clear" w:color="auto" w:fill="auto"/>
          </w:tcPr>
          <w:p w:rsidR="00696284" w:rsidRPr="00DB622D" w:rsidRDefault="00696284" w:rsidP="00664BC5">
            <w:pPr>
              <w:pStyle w:val="NormalnyWeb"/>
              <w:spacing w:after="0"/>
              <w:rPr>
                <w:sz w:val="22"/>
                <w:szCs w:val="22"/>
              </w:rPr>
            </w:pPr>
            <w:r w:rsidRPr="00DB622D">
              <w:rPr>
                <w:sz w:val="22"/>
                <w:szCs w:val="22"/>
              </w:rPr>
              <w:t>Rozdzielacze tylne</w:t>
            </w:r>
          </w:p>
        </w:tc>
        <w:tc>
          <w:tcPr>
            <w:tcW w:w="3118" w:type="dxa"/>
            <w:shd w:val="clear" w:color="auto" w:fill="auto"/>
          </w:tcPr>
          <w:p w:rsidR="00696284" w:rsidRPr="00DB622D" w:rsidRDefault="00696284" w:rsidP="00664BC5">
            <w:pPr>
              <w:pStyle w:val="NormalnyWeb"/>
              <w:spacing w:after="0"/>
              <w:rPr>
                <w:sz w:val="22"/>
                <w:szCs w:val="22"/>
              </w:rPr>
            </w:pPr>
            <w:r w:rsidRPr="00DB622D">
              <w:rPr>
                <w:sz w:val="22"/>
                <w:szCs w:val="22"/>
              </w:rPr>
              <w:t>4-drogowe</w:t>
            </w:r>
          </w:p>
        </w:tc>
        <w:tc>
          <w:tcPr>
            <w:tcW w:w="3118" w:type="dxa"/>
          </w:tcPr>
          <w:p w:rsidR="00696284" w:rsidRPr="00DB622D" w:rsidRDefault="00696284" w:rsidP="00664BC5">
            <w:pPr>
              <w:pStyle w:val="NormalnyWeb"/>
              <w:spacing w:after="0"/>
              <w:rPr>
                <w:sz w:val="22"/>
                <w:szCs w:val="22"/>
              </w:rPr>
            </w:pPr>
          </w:p>
        </w:tc>
      </w:tr>
      <w:tr w:rsidR="00696284" w:rsidRPr="00DB622D" w:rsidTr="003C30A6">
        <w:tc>
          <w:tcPr>
            <w:tcW w:w="2802" w:type="dxa"/>
            <w:shd w:val="clear" w:color="auto" w:fill="auto"/>
          </w:tcPr>
          <w:p w:rsidR="00696284" w:rsidRPr="00DB622D" w:rsidRDefault="00696284" w:rsidP="00664BC5">
            <w:pPr>
              <w:pStyle w:val="NormalnyWeb"/>
              <w:spacing w:after="0"/>
              <w:rPr>
                <w:sz w:val="22"/>
                <w:szCs w:val="22"/>
              </w:rPr>
            </w:pPr>
            <w:r>
              <w:rPr>
                <w:sz w:val="22"/>
                <w:szCs w:val="22"/>
              </w:rPr>
              <w:t>Układ hamulcowy przyczepy</w:t>
            </w:r>
          </w:p>
        </w:tc>
        <w:tc>
          <w:tcPr>
            <w:tcW w:w="3118" w:type="dxa"/>
            <w:shd w:val="clear" w:color="auto" w:fill="auto"/>
          </w:tcPr>
          <w:p w:rsidR="00696284" w:rsidRPr="006A719A" w:rsidRDefault="00696284" w:rsidP="00B2581B">
            <w:pPr>
              <w:pStyle w:val="NormalnyWeb"/>
              <w:spacing w:after="0"/>
              <w:jc w:val="both"/>
              <w:rPr>
                <w:sz w:val="22"/>
                <w:szCs w:val="22"/>
              </w:rPr>
            </w:pPr>
            <w:r>
              <w:rPr>
                <w:sz w:val="22"/>
                <w:szCs w:val="22"/>
              </w:rPr>
              <w:t>Pneumatyczny min. 1-obwodowy</w:t>
            </w:r>
          </w:p>
        </w:tc>
        <w:tc>
          <w:tcPr>
            <w:tcW w:w="3118" w:type="dxa"/>
          </w:tcPr>
          <w:p w:rsidR="00696284" w:rsidRPr="00DB622D" w:rsidRDefault="00696284" w:rsidP="00696284">
            <w:pPr>
              <w:pStyle w:val="NormalnyWeb"/>
              <w:spacing w:after="0"/>
              <w:rPr>
                <w:sz w:val="22"/>
                <w:szCs w:val="22"/>
              </w:rPr>
            </w:pPr>
          </w:p>
        </w:tc>
      </w:tr>
      <w:tr w:rsidR="00B2581B" w:rsidRPr="00DB622D" w:rsidTr="003C30A6">
        <w:tc>
          <w:tcPr>
            <w:tcW w:w="2802" w:type="dxa"/>
            <w:shd w:val="clear" w:color="auto" w:fill="auto"/>
          </w:tcPr>
          <w:p w:rsidR="00B2581B" w:rsidRDefault="00B2581B" w:rsidP="00664BC5">
            <w:pPr>
              <w:pStyle w:val="NormalnyWeb"/>
              <w:spacing w:after="0"/>
              <w:rPr>
                <w:sz w:val="22"/>
                <w:szCs w:val="22"/>
              </w:rPr>
            </w:pPr>
            <w:r>
              <w:rPr>
                <w:sz w:val="22"/>
                <w:szCs w:val="22"/>
              </w:rPr>
              <w:t>Ogumienie</w:t>
            </w:r>
          </w:p>
        </w:tc>
        <w:tc>
          <w:tcPr>
            <w:tcW w:w="3118" w:type="dxa"/>
            <w:shd w:val="clear" w:color="auto" w:fill="auto"/>
          </w:tcPr>
          <w:p w:rsidR="00B2581B" w:rsidRDefault="00B2581B" w:rsidP="007A5F01">
            <w:pPr>
              <w:pStyle w:val="NormalnyWeb"/>
              <w:spacing w:after="0"/>
              <w:rPr>
                <w:sz w:val="22"/>
                <w:szCs w:val="22"/>
              </w:rPr>
            </w:pPr>
            <w:r>
              <w:rPr>
                <w:sz w:val="22"/>
                <w:szCs w:val="22"/>
              </w:rPr>
              <w:t>Przód 11.2R24, tył 16.9R30</w:t>
            </w:r>
          </w:p>
        </w:tc>
        <w:tc>
          <w:tcPr>
            <w:tcW w:w="3118" w:type="dxa"/>
          </w:tcPr>
          <w:p w:rsidR="00B2581B" w:rsidRPr="00DB622D" w:rsidRDefault="00B2581B" w:rsidP="00696284">
            <w:pPr>
              <w:pStyle w:val="NormalnyWeb"/>
              <w:spacing w:after="0"/>
              <w:rPr>
                <w:sz w:val="22"/>
                <w:szCs w:val="22"/>
              </w:rPr>
            </w:pPr>
          </w:p>
        </w:tc>
      </w:tr>
      <w:tr w:rsidR="00696284" w:rsidRPr="00DB622D" w:rsidTr="003C30A6">
        <w:tc>
          <w:tcPr>
            <w:tcW w:w="2802" w:type="dxa"/>
            <w:shd w:val="clear" w:color="auto" w:fill="auto"/>
          </w:tcPr>
          <w:p w:rsidR="00696284" w:rsidRPr="00DB622D" w:rsidRDefault="00696284" w:rsidP="00696284">
            <w:pPr>
              <w:pStyle w:val="NormalnyWeb"/>
              <w:spacing w:after="0"/>
              <w:rPr>
                <w:sz w:val="22"/>
                <w:szCs w:val="22"/>
              </w:rPr>
            </w:pPr>
            <w:r>
              <w:rPr>
                <w:sz w:val="22"/>
                <w:szCs w:val="22"/>
              </w:rPr>
              <w:t xml:space="preserve">Zaczep </w:t>
            </w:r>
          </w:p>
        </w:tc>
        <w:tc>
          <w:tcPr>
            <w:tcW w:w="3118" w:type="dxa"/>
            <w:shd w:val="clear" w:color="auto" w:fill="auto"/>
          </w:tcPr>
          <w:p w:rsidR="00696284" w:rsidRPr="00DB622D" w:rsidRDefault="00696284" w:rsidP="00664BC5">
            <w:pPr>
              <w:pStyle w:val="NormalnyWeb"/>
              <w:spacing w:after="0"/>
              <w:rPr>
                <w:sz w:val="22"/>
                <w:szCs w:val="22"/>
              </w:rPr>
            </w:pPr>
            <w:r>
              <w:rPr>
                <w:sz w:val="22"/>
                <w:szCs w:val="22"/>
              </w:rPr>
              <w:t xml:space="preserve">Tylny i przedni transportowy, dolny oscylacyjny listwa, dolny </w:t>
            </w:r>
            <w:proofErr w:type="spellStart"/>
            <w:r>
              <w:rPr>
                <w:sz w:val="22"/>
                <w:szCs w:val="22"/>
              </w:rPr>
              <w:t>Piton</w:t>
            </w:r>
            <w:proofErr w:type="spellEnd"/>
            <w:r>
              <w:rPr>
                <w:sz w:val="22"/>
                <w:szCs w:val="22"/>
              </w:rPr>
              <w:t xml:space="preserve"> </w:t>
            </w:r>
            <w:proofErr w:type="spellStart"/>
            <w:r>
              <w:rPr>
                <w:sz w:val="22"/>
                <w:szCs w:val="22"/>
              </w:rPr>
              <w:t>Fix</w:t>
            </w:r>
            <w:proofErr w:type="spellEnd"/>
          </w:p>
        </w:tc>
        <w:tc>
          <w:tcPr>
            <w:tcW w:w="3118" w:type="dxa"/>
          </w:tcPr>
          <w:p w:rsidR="00696284" w:rsidRPr="00DB622D" w:rsidRDefault="00696284" w:rsidP="00664BC5">
            <w:pPr>
              <w:pStyle w:val="NormalnyWeb"/>
              <w:spacing w:after="0"/>
              <w:rPr>
                <w:sz w:val="22"/>
                <w:szCs w:val="22"/>
              </w:rPr>
            </w:pPr>
          </w:p>
        </w:tc>
      </w:tr>
      <w:tr w:rsidR="00B2581B" w:rsidRPr="00DB622D" w:rsidTr="003C30A6">
        <w:tc>
          <w:tcPr>
            <w:tcW w:w="2802" w:type="dxa"/>
            <w:shd w:val="clear" w:color="auto" w:fill="auto"/>
          </w:tcPr>
          <w:p w:rsidR="00B2581B" w:rsidRPr="00DB622D" w:rsidRDefault="00B2581B" w:rsidP="00664BC5">
            <w:pPr>
              <w:pStyle w:val="NormalnyWeb"/>
              <w:spacing w:after="0"/>
              <w:rPr>
                <w:sz w:val="22"/>
                <w:szCs w:val="22"/>
              </w:rPr>
            </w:pPr>
            <w:r>
              <w:rPr>
                <w:sz w:val="22"/>
                <w:szCs w:val="22"/>
              </w:rPr>
              <w:t>Dodatkowe wyposażenie</w:t>
            </w:r>
          </w:p>
        </w:tc>
        <w:tc>
          <w:tcPr>
            <w:tcW w:w="3118" w:type="dxa"/>
            <w:shd w:val="clear" w:color="auto" w:fill="auto"/>
          </w:tcPr>
          <w:p w:rsidR="00B2581B" w:rsidRPr="00DB622D" w:rsidRDefault="00B2581B" w:rsidP="00B2581B">
            <w:pPr>
              <w:pStyle w:val="NormalnyWeb"/>
              <w:spacing w:after="0"/>
              <w:rPr>
                <w:sz w:val="22"/>
                <w:szCs w:val="22"/>
              </w:rPr>
            </w:pPr>
            <w:r>
              <w:rPr>
                <w:sz w:val="22"/>
                <w:szCs w:val="22"/>
              </w:rPr>
              <w:t>Światło obrotowe, ostrzegawcze kogut, tablica wyróżniająca do ruchu drogowego gaśnica, trójkąt ostrzegawczy</w:t>
            </w:r>
          </w:p>
        </w:tc>
        <w:tc>
          <w:tcPr>
            <w:tcW w:w="3118" w:type="dxa"/>
          </w:tcPr>
          <w:p w:rsidR="00B2581B" w:rsidRDefault="00B2581B" w:rsidP="00664BC5">
            <w:pPr>
              <w:pStyle w:val="NormalnyWeb"/>
              <w:spacing w:after="0"/>
              <w:rPr>
                <w:sz w:val="22"/>
                <w:szCs w:val="22"/>
              </w:rPr>
            </w:pPr>
          </w:p>
        </w:tc>
      </w:tr>
      <w:tr w:rsidR="00B2581B" w:rsidRPr="00DB622D" w:rsidTr="005B32D5">
        <w:tc>
          <w:tcPr>
            <w:tcW w:w="9038" w:type="dxa"/>
            <w:gridSpan w:val="3"/>
            <w:shd w:val="clear" w:color="auto" w:fill="auto"/>
          </w:tcPr>
          <w:p w:rsidR="00B2581B" w:rsidRDefault="00B2581B" w:rsidP="00664BC5">
            <w:pPr>
              <w:pStyle w:val="NormalnyWeb"/>
              <w:spacing w:after="0"/>
              <w:rPr>
                <w:sz w:val="22"/>
                <w:szCs w:val="22"/>
              </w:rPr>
            </w:pPr>
          </w:p>
          <w:p w:rsidR="00B2581B" w:rsidRDefault="00B2581B" w:rsidP="00664BC5">
            <w:pPr>
              <w:pStyle w:val="NormalnyWeb"/>
              <w:spacing w:after="0"/>
              <w:rPr>
                <w:sz w:val="22"/>
                <w:szCs w:val="22"/>
              </w:rPr>
            </w:pPr>
            <w:r w:rsidRPr="00D17BC7">
              <w:rPr>
                <w:b/>
                <w:sz w:val="28"/>
                <w:szCs w:val="28"/>
              </w:rPr>
              <w:t xml:space="preserve">SZCZEGÓŁOWE DANE TECHNICZNE </w:t>
            </w:r>
            <w:r>
              <w:rPr>
                <w:b/>
                <w:sz w:val="28"/>
                <w:szCs w:val="28"/>
              </w:rPr>
              <w:t>WOZU ASENIZACYJNEGO</w:t>
            </w:r>
          </w:p>
          <w:p w:rsidR="00B2581B" w:rsidRDefault="00B2581B" w:rsidP="00664BC5">
            <w:pPr>
              <w:pStyle w:val="NormalnyWeb"/>
              <w:spacing w:after="0"/>
              <w:rPr>
                <w:sz w:val="22"/>
                <w:szCs w:val="22"/>
              </w:rPr>
            </w:pPr>
          </w:p>
        </w:tc>
      </w:tr>
      <w:tr w:rsidR="00B2581B" w:rsidRPr="00DB622D" w:rsidTr="003C30A6">
        <w:tc>
          <w:tcPr>
            <w:tcW w:w="2802" w:type="dxa"/>
            <w:shd w:val="clear" w:color="auto" w:fill="auto"/>
          </w:tcPr>
          <w:p w:rsidR="00B2581B" w:rsidRPr="00DB622D" w:rsidRDefault="00B2581B" w:rsidP="00664BC5">
            <w:pPr>
              <w:pStyle w:val="NormalnyWeb"/>
              <w:spacing w:after="0"/>
              <w:rPr>
                <w:sz w:val="22"/>
                <w:szCs w:val="22"/>
              </w:rPr>
            </w:pPr>
            <w:r>
              <w:rPr>
                <w:sz w:val="22"/>
                <w:szCs w:val="22"/>
              </w:rPr>
              <w:t>Pojemność</w:t>
            </w:r>
          </w:p>
        </w:tc>
        <w:tc>
          <w:tcPr>
            <w:tcW w:w="3118" w:type="dxa"/>
            <w:shd w:val="clear" w:color="auto" w:fill="auto"/>
          </w:tcPr>
          <w:p w:rsidR="00B2581B" w:rsidRPr="00DB622D" w:rsidRDefault="00B2581B" w:rsidP="00664BC5">
            <w:pPr>
              <w:pStyle w:val="NormalnyWeb"/>
              <w:spacing w:after="0"/>
              <w:rPr>
                <w:sz w:val="22"/>
                <w:szCs w:val="22"/>
              </w:rPr>
            </w:pPr>
            <w:r>
              <w:rPr>
                <w:sz w:val="22"/>
                <w:szCs w:val="22"/>
              </w:rPr>
              <w:t>Min. 6 700 l max 7 000 l</w:t>
            </w:r>
          </w:p>
        </w:tc>
        <w:tc>
          <w:tcPr>
            <w:tcW w:w="3118" w:type="dxa"/>
          </w:tcPr>
          <w:p w:rsidR="00B2581B" w:rsidRDefault="00B2581B" w:rsidP="00664BC5">
            <w:pPr>
              <w:pStyle w:val="NormalnyWeb"/>
              <w:spacing w:after="0"/>
              <w:rPr>
                <w:sz w:val="22"/>
                <w:szCs w:val="22"/>
              </w:rPr>
            </w:pPr>
          </w:p>
        </w:tc>
      </w:tr>
      <w:tr w:rsidR="00B2581B" w:rsidRPr="00DB622D" w:rsidTr="003C30A6">
        <w:tc>
          <w:tcPr>
            <w:tcW w:w="2802" w:type="dxa"/>
            <w:shd w:val="clear" w:color="auto" w:fill="auto"/>
          </w:tcPr>
          <w:p w:rsidR="00B2581B" w:rsidRPr="00DB622D" w:rsidRDefault="00B2581B" w:rsidP="00664BC5">
            <w:pPr>
              <w:pStyle w:val="NormalnyWeb"/>
              <w:spacing w:after="0"/>
              <w:rPr>
                <w:sz w:val="22"/>
                <w:szCs w:val="22"/>
              </w:rPr>
            </w:pPr>
            <w:r>
              <w:rPr>
                <w:sz w:val="22"/>
                <w:szCs w:val="22"/>
              </w:rPr>
              <w:t xml:space="preserve">Podwozie </w:t>
            </w:r>
          </w:p>
        </w:tc>
        <w:tc>
          <w:tcPr>
            <w:tcW w:w="3118" w:type="dxa"/>
            <w:shd w:val="clear" w:color="auto" w:fill="auto"/>
          </w:tcPr>
          <w:p w:rsidR="00B2581B" w:rsidRPr="00DB622D" w:rsidRDefault="00B2581B" w:rsidP="00664BC5">
            <w:pPr>
              <w:pStyle w:val="NormalnyWeb"/>
              <w:spacing w:after="0"/>
              <w:rPr>
                <w:sz w:val="22"/>
                <w:szCs w:val="22"/>
              </w:rPr>
            </w:pPr>
            <w:r>
              <w:rPr>
                <w:sz w:val="22"/>
                <w:szCs w:val="22"/>
              </w:rPr>
              <w:t>Jednoosiowe o konstrukcji samonośnej -2 koła</w:t>
            </w:r>
          </w:p>
        </w:tc>
        <w:tc>
          <w:tcPr>
            <w:tcW w:w="3118" w:type="dxa"/>
          </w:tcPr>
          <w:p w:rsidR="00B2581B" w:rsidRDefault="00B2581B" w:rsidP="00664BC5">
            <w:pPr>
              <w:pStyle w:val="NormalnyWeb"/>
              <w:spacing w:after="0"/>
              <w:rPr>
                <w:sz w:val="22"/>
                <w:szCs w:val="22"/>
              </w:rPr>
            </w:pPr>
          </w:p>
        </w:tc>
      </w:tr>
      <w:tr w:rsidR="00B2581B" w:rsidRPr="00DB622D" w:rsidTr="003C30A6">
        <w:tc>
          <w:tcPr>
            <w:tcW w:w="2802" w:type="dxa"/>
            <w:shd w:val="clear" w:color="auto" w:fill="auto"/>
          </w:tcPr>
          <w:p w:rsidR="00B2581B" w:rsidRPr="00DB622D" w:rsidRDefault="00B2581B" w:rsidP="00664BC5">
            <w:pPr>
              <w:pStyle w:val="NormalnyWeb"/>
              <w:spacing w:after="0"/>
              <w:rPr>
                <w:sz w:val="22"/>
                <w:szCs w:val="22"/>
              </w:rPr>
            </w:pPr>
            <w:r>
              <w:rPr>
                <w:sz w:val="22"/>
                <w:szCs w:val="22"/>
              </w:rPr>
              <w:t>Wydajność sprężarki</w:t>
            </w:r>
          </w:p>
        </w:tc>
        <w:tc>
          <w:tcPr>
            <w:tcW w:w="3118" w:type="dxa"/>
            <w:shd w:val="clear" w:color="auto" w:fill="auto"/>
          </w:tcPr>
          <w:p w:rsidR="00B2581B" w:rsidRPr="00DB622D" w:rsidRDefault="00B2581B" w:rsidP="00664BC5">
            <w:pPr>
              <w:pStyle w:val="NormalnyWeb"/>
              <w:spacing w:after="0"/>
              <w:rPr>
                <w:sz w:val="22"/>
                <w:szCs w:val="22"/>
              </w:rPr>
            </w:pPr>
            <w:r>
              <w:rPr>
                <w:sz w:val="22"/>
                <w:szCs w:val="22"/>
              </w:rPr>
              <w:t>Min. 6 500 l/min</w:t>
            </w:r>
          </w:p>
        </w:tc>
        <w:tc>
          <w:tcPr>
            <w:tcW w:w="3118" w:type="dxa"/>
          </w:tcPr>
          <w:p w:rsidR="00B2581B" w:rsidRDefault="00B2581B" w:rsidP="00664BC5">
            <w:pPr>
              <w:pStyle w:val="NormalnyWeb"/>
              <w:spacing w:after="0"/>
              <w:rPr>
                <w:sz w:val="22"/>
                <w:szCs w:val="22"/>
              </w:rPr>
            </w:pPr>
          </w:p>
        </w:tc>
      </w:tr>
      <w:tr w:rsidR="00B2581B" w:rsidRPr="00DB622D" w:rsidTr="003C30A6">
        <w:tc>
          <w:tcPr>
            <w:tcW w:w="2802" w:type="dxa"/>
            <w:shd w:val="clear" w:color="auto" w:fill="auto"/>
          </w:tcPr>
          <w:p w:rsidR="00B2581B" w:rsidRPr="00DB622D" w:rsidRDefault="00B2581B" w:rsidP="00664BC5">
            <w:pPr>
              <w:pStyle w:val="NormalnyWeb"/>
              <w:spacing w:after="0"/>
              <w:rPr>
                <w:sz w:val="22"/>
                <w:szCs w:val="22"/>
              </w:rPr>
            </w:pPr>
            <w:r>
              <w:rPr>
                <w:sz w:val="22"/>
                <w:szCs w:val="22"/>
              </w:rPr>
              <w:t>Ogumienie drogowe</w:t>
            </w:r>
          </w:p>
        </w:tc>
        <w:tc>
          <w:tcPr>
            <w:tcW w:w="3118" w:type="dxa"/>
            <w:shd w:val="clear" w:color="auto" w:fill="auto"/>
          </w:tcPr>
          <w:p w:rsidR="00B2581B" w:rsidRPr="00DB622D" w:rsidRDefault="00B2581B" w:rsidP="00664BC5">
            <w:pPr>
              <w:pStyle w:val="NormalnyWeb"/>
              <w:spacing w:after="0"/>
              <w:rPr>
                <w:sz w:val="22"/>
                <w:szCs w:val="22"/>
              </w:rPr>
            </w:pPr>
            <w:r>
              <w:rPr>
                <w:sz w:val="22"/>
                <w:szCs w:val="22"/>
              </w:rPr>
              <w:t>19.5 R 22.5</w:t>
            </w:r>
          </w:p>
        </w:tc>
        <w:tc>
          <w:tcPr>
            <w:tcW w:w="3118" w:type="dxa"/>
          </w:tcPr>
          <w:p w:rsidR="00B2581B" w:rsidRDefault="00B2581B" w:rsidP="00664BC5">
            <w:pPr>
              <w:pStyle w:val="NormalnyWeb"/>
              <w:spacing w:after="0"/>
              <w:rPr>
                <w:sz w:val="22"/>
                <w:szCs w:val="22"/>
              </w:rPr>
            </w:pPr>
          </w:p>
        </w:tc>
      </w:tr>
      <w:tr w:rsidR="00B2581B" w:rsidRPr="00DB622D" w:rsidTr="003C30A6">
        <w:tc>
          <w:tcPr>
            <w:tcW w:w="2802" w:type="dxa"/>
            <w:shd w:val="clear" w:color="auto" w:fill="auto"/>
          </w:tcPr>
          <w:p w:rsidR="00B2581B" w:rsidRPr="00DB622D" w:rsidRDefault="00B2581B" w:rsidP="00664BC5">
            <w:pPr>
              <w:pStyle w:val="NormalnyWeb"/>
              <w:spacing w:after="0"/>
              <w:rPr>
                <w:sz w:val="22"/>
                <w:szCs w:val="22"/>
              </w:rPr>
            </w:pPr>
            <w:r>
              <w:rPr>
                <w:sz w:val="22"/>
                <w:szCs w:val="22"/>
              </w:rPr>
              <w:t xml:space="preserve">Zasuwa spustowa </w:t>
            </w:r>
          </w:p>
        </w:tc>
        <w:tc>
          <w:tcPr>
            <w:tcW w:w="3118" w:type="dxa"/>
            <w:shd w:val="clear" w:color="auto" w:fill="auto"/>
          </w:tcPr>
          <w:p w:rsidR="00B2581B" w:rsidRPr="00DB622D" w:rsidRDefault="00B2581B" w:rsidP="00664BC5">
            <w:pPr>
              <w:pStyle w:val="NormalnyWeb"/>
              <w:spacing w:after="0"/>
              <w:rPr>
                <w:sz w:val="22"/>
                <w:szCs w:val="22"/>
              </w:rPr>
            </w:pPr>
            <w:r>
              <w:rPr>
                <w:sz w:val="22"/>
                <w:szCs w:val="22"/>
              </w:rPr>
              <w:t>Sterowana hydraulicznie, czterocalowa</w:t>
            </w:r>
          </w:p>
        </w:tc>
        <w:tc>
          <w:tcPr>
            <w:tcW w:w="3118" w:type="dxa"/>
          </w:tcPr>
          <w:p w:rsidR="00B2581B" w:rsidRDefault="00B2581B" w:rsidP="00664BC5">
            <w:pPr>
              <w:pStyle w:val="NormalnyWeb"/>
              <w:spacing w:after="0"/>
              <w:rPr>
                <w:sz w:val="22"/>
                <w:szCs w:val="22"/>
              </w:rPr>
            </w:pPr>
          </w:p>
        </w:tc>
      </w:tr>
      <w:tr w:rsidR="00B2581B" w:rsidRPr="00DB622D" w:rsidTr="003C30A6">
        <w:tc>
          <w:tcPr>
            <w:tcW w:w="2802" w:type="dxa"/>
            <w:shd w:val="clear" w:color="auto" w:fill="auto"/>
          </w:tcPr>
          <w:p w:rsidR="00B2581B" w:rsidRPr="00DB622D" w:rsidRDefault="00B2581B" w:rsidP="00664BC5">
            <w:pPr>
              <w:pStyle w:val="NormalnyWeb"/>
              <w:spacing w:after="0"/>
              <w:rPr>
                <w:sz w:val="22"/>
                <w:szCs w:val="22"/>
              </w:rPr>
            </w:pPr>
            <w:r>
              <w:rPr>
                <w:sz w:val="22"/>
                <w:szCs w:val="22"/>
              </w:rPr>
              <w:t xml:space="preserve">Wąż ssawny </w:t>
            </w:r>
          </w:p>
        </w:tc>
        <w:tc>
          <w:tcPr>
            <w:tcW w:w="3118" w:type="dxa"/>
            <w:shd w:val="clear" w:color="auto" w:fill="auto"/>
          </w:tcPr>
          <w:p w:rsidR="00B2581B" w:rsidRPr="00DB622D" w:rsidRDefault="00B2581B" w:rsidP="00664BC5">
            <w:pPr>
              <w:pStyle w:val="NormalnyWeb"/>
              <w:spacing w:after="0"/>
              <w:rPr>
                <w:sz w:val="22"/>
                <w:szCs w:val="22"/>
              </w:rPr>
            </w:pPr>
            <w:r>
              <w:rPr>
                <w:sz w:val="22"/>
                <w:szCs w:val="22"/>
              </w:rPr>
              <w:t>Długość 7m</w:t>
            </w:r>
          </w:p>
        </w:tc>
        <w:tc>
          <w:tcPr>
            <w:tcW w:w="3118" w:type="dxa"/>
          </w:tcPr>
          <w:p w:rsidR="00B2581B" w:rsidRDefault="00B2581B" w:rsidP="00664BC5">
            <w:pPr>
              <w:pStyle w:val="NormalnyWeb"/>
              <w:spacing w:after="0"/>
              <w:rPr>
                <w:sz w:val="22"/>
                <w:szCs w:val="22"/>
              </w:rPr>
            </w:pPr>
          </w:p>
        </w:tc>
      </w:tr>
      <w:tr w:rsidR="00B2581B" w:rsidRPr="00DB622D" w:rsidTr="003C30A6">
        <w:tc>
          <w:tcPr>
            <w:tcW w:w="2802" w:type="dxa"/>
            <w:shd w:val="clear" w:color="auto" w:fill="auto"/>
          </w:tcPr>
          <w:p w:rsidR="00B2581B" w:rsidRPr="00DB622D" w:rsidRDefault="00B2581B" w:rsidP="00664BC5">
            <w:pPr>
              <w:pStyle w:val="NormalnyWeb"/>
              <w:spacing w:after="0"/>
              <w:rPr>
                <w:sz w:val="22"/>
                <w:szCs w:val="22"/>
              </w:rPr>
            </w:pPr>
            <w:r>
              <w:rPr>
                <w:sz w:val="22"/>
                <w:szCs w:val="22"/>
              </w:rPr>
              <w:lastRenderedPageBreak/>
              <w:t>Wskaźnik napełnienia</w:t>
            </w:r>
          </w:p>
        </w:tc>
        <w:tc>
          <w:tcPr>
            <w:tcW w:w="3118" w:type="dxa"/>
            <w:shd w:val="clear" w:color="auto" w:fill="auto"/>
          </w:tcPr>
          <w:p w:rsidR="00B2581B" w:rsidRPr="00DB622D" w:rsidRDefault="00B2581B" w:rsidP="00664BC5">
            <w:pPr>
              <w:pStyle w:val="NormalnyWeb"/>
              <w:spacing w:after="0"/>
              <w:rPr>
                <w:sz w:val="22"/>
                <w:szCs w:val="22"/>
              </w:rPr>
            </w:pPr>
            <w:r>
              <w:rPr>
                <w:sz w:val="22"/>
                <w:szCs w:val="22"/>
              </w:rPr>
              <w:t>TAK</w:t>
            </w:r>
          </w:p>
        </w:tc>
        <w:tc>
          <w:tcPr>
            <w:tcW w:w="3118" w:type="dxa"/>
          </w:tcPr>
          <w:p w:rsidR="00B2581B" w:rsidRDefault="00B2581B" w:rsidP="00664BC5">
            <w:pPr>
              <w:pStyle w:val="NormalnyWeb"/>
              <w:spacing w:after="0"/>
              <w:rPr>
                <w:sz w:val="22"/>
                <w:szCs w:val="22"/>
              </w:rPr>
            </w:pPr>
          </w:p>
        </w:tc>
      </w:tr>
      <w:tr w:rsidR="00B2581B" w:rsidRPr="00DB622D" w:rsidTr="003C30A6">
        <w:tc>
          <w:tcPr>
            <w:tcW w:w="2802" w:type="dxa"/>
            <w:shd w:val="clear" w:color="auto" w:fill="auto"/>
          </w:tcPr>
          <w:p w:rsidR="00B2581B" w:rsidRPr="00DB622D" w:rsidRDefault="00B2581B" w:rsidP="00664BC5">
            <w:pPr>
              <w:pStyle w:val="NormalnyWeb"/>
              <w:spacing w:after="0"/>
              <w:rPr>
                <w:sz w:val="22"/>
                <w:szCs w:val="22"/>
              </w:rPr>
            </w:pPr>
            <w:r>
              <w:rPr>
                <w:sz w:val="22"/>
                <w:szCs w:val="22"/>
              </w:rPr>
              <w:t>Blacha zbiornika</w:t>
            </w:r>
          </w:p>
        </w:tc>
        <w:tc>
          <w:tcPr>
            <w:tcW w:w="3118" w:type="dxa"/>
            <w:shd w:val="clear" w:color="auto" w:fill="auto"/>
          </w:tcPr>
          <w:p w:rsidR="00B2581B" w:rsidRPr="00DB622D" w:rsidRDefault="00B2581B" w:rsidP="00664BC5">
            <w:pPr>
              <w:pStyle w:val="NormalnyWeb"/>
              <w:spacing w:after="0"/>
              <w:rPr>
                <w:sz w:val="22"/>
                <w:szCs w:val="22"/>
              </w:rPr>
            </w:pPr>
            <w:r>
              <w:rPr>
                <w:sz w:val="22"/>
                <w:szCs w:val="22"/>
              </w:rPr>
              <w:t>Ocynkowana min. 5mm, spawana podwójnie</w:t>
            </w:r>
          </w:p>
        </w:tc>
        <w:tc>
          <w:tcPr>
            <w:tcW w:w="3118" w:type="dxa"/>
          </w:tcPr>
          <w:p w:rsidR="00B2581B" w:rsidRDefault="00B2581B" w:rsidP="00664BC5">
            <w:pPr>
              <w:pStyle w:val="NormalnyWeb"/>
              <w:spacing w:after="0"/>
              <w:rPr>
                <w:sz w:val="22"/>
                <w:szCs w:val="22"/>
              </w:rPr>
            </w:pPr>
          </w:p>
        </w:tc>
      </w:tr>
      <w:tr w:rsidR="00B2581B" w:rsidRPr="00DB622D" w:rsidTr="003C30A6">
        <w:tc>
          <w:tcPr>
            <w:tcW w:w="2802" w:type="dxa"/>
            <w:shd w:val="clear" w:color="auto" w:fill="auto"/>
          </w:tcPr>
          <w:p w:rsidR="00B2581B" w:rsidRPr="00DB622D" w:rsidRDefault="00B2581B" w:rsidP="00664BC5">
            <w:pPr>
              <w:pStyle w:val="NormalnyWeb"/>
              <w:spacing w:after="0"/>
              <w:rPr>
                <w:sz w:val="22"/>
                <w:szCs w:val="22"/>
              </w:rPr>
            </w:pPr>
            <w:r>
              <w:rPr>
                <w:sz w:val="22"/>
                <w:szCs w:val="22"/>
              </w:rPr>
              <w:t>błotniki</w:t>
            </w:r>
          </w:p>
        </w:tc>
        <w:tc>
          <w:tcPr>
            <w:tcW w:w="3118" w:type="dxa"/>
            <w:shd w:val="clear" w:color="auto" w:fill="auto"/>
          </w:tcPr>
          <w:p w:rsidR="00B2581B" w:rsidRPr="00DB622D" w:rsidRDefault="00B2581B" w:rsidP="00664BC5">
            <w:pPr>
              <w:pStyle w:val="NormalnyWeb"/>
              <w:spacing w:after="0"/>
              <w:rPr>
                <w:sz w:val="22"/>
                <w:szCs w:val="22"/>
              </w:rPr>
            </w:pPr>
            <w:r>
              <w:rPr>
                <w:sz w:val="22"/>
                <w:szCs w:val="22"/>
              </w:rPr>
              <w:t>ocynkowane</w:t>
            </w:r>
          </w:p>
        </w:tc>
        <w:tc>
          <w:tcPr>
            <w:tcW w:w="3118" w:type="dxa"/>
          </w:tcPr>
          <w:p w:rsidR="00B2581B" w:rsidRDefault="00B2581B" w:rsidP="00664BC5">
            <w:pPr>
              <w:pStyle w:val="NormalnyWeb"/>
              <w:spacing w:after="0"/>
              <w:rPr>
                <w:sz w:val="22"/>
                <w:szCs w:val="22"/>
              </w:rPr>
            </w:pPr>
          </w:p>
        </w:tc>
      </w:tr>
    </w:tbl>
    <w:p w:rsidR="00010A8A" w:rsidRDefault="00010A8A" w:rsidP="00D17BC7">
      <w:pPr>
        <w:pStyle w:val="NormalnyWeb"/>
        <w:spacing w:after="0"/>
        <w:jc w:val="center"/>
        <w:rPr>
          <w:b/>
          <w:sz w:val="28"/>
          <w:szCs w:val="28"/>
        </w:rPr>
      </w:pPr>
    </w:p>
    <w:p w:rsidR="00010A8A" w:rsidRDefault="00010A8A" w:rsidP="00D17BC7">
      <w:pPr>
        <w:pStyle w:val="NormalnyWeb"/>
        <w:spacing w:after="0"/>
        <w:jc w:val="center"/>
        <w:rPr>
          <w:b/>
          <w:sz w:val="28"/>
          <w:szCs w:val="28"/>
        </w:rPr>
      </w:pPr>
    </w:p>
    <w:p w:rsidR="009642D8" w:rsidRPr="00381DE7" w:rsidRDefault="00D17BC7" w:rsidP="009642D8">
      <w:pPr>
        <w:rPr>
          <w:szCs w:val="24"/>
        </w:rPr>
      </w:pPr>
      <w:r w:rsidRPr="00381DE7">
        <w:br w:type="page"/>
      </w:r>
      <w:r w:rsidR="009642D8" w:rsidRPr="00381DE7">
        <w:rPr>
          <w:szCs w:val="24"/>
        </w:rPr>
        <w:lastRenderedPageBreak/>
        <w:t xml:space="preserve">                                                       </w:t>
      </w:r>
    </w:p>
    <w:p w:rsidR="009642D8" w:rsidRPr="00381DE7" w:rsidRDefault="009642D8" w:rsidP="00381DE7">
      <w:pPr>
        <w:pStyle w:val="Tytu"/>
        <w:ind w:left="6381"/>
        <w:jc w:val="left"/>
        <w:rPr>
          <w:b w:val="0"/>
          <w:i/>
          <w:sz w:val="24"/>
        </w:rPr>
      </w:pPr>
      <w:r w:rsidRPr="00381DE7">
        <w:rPr>
          <w:b w:val="0"/>
          <w:i/>
          <w:sz w:val="24"/>
        </w:rPr>
        <w:t>Załącznik nr 1a do SIWZ</w:t>
      </w:r>
    </w:p>
    <w:p w:rsidR="009642D8" w:rsidRPr="00381DE7" w:rsidRDefault="009642D8" w:rsidP="009642D8">
      <w:pPr>
        <w:pStyle w:val="Style5"/>
        <w:widowControl/>
        <w:ind w:right="2035"/>
        <w:jc w:val="left"/>
        <w:rPr>
          <w:rStyle w:val="FontStyle88"/>
          <w:rFonts w:ascii="Times New Roman" w:hAnsi="Times New Roman" w:cs="Times New Roman"/>
        </w:rPr>
      </w:pPr>
    </w:p>
    <w:p w:rsidR="009642D8" w:rsidRPr="00381DE7" w:rsidRDefault="009642D8" w:rsidP="009642D8">
      <w:pPr>
        <w:pStyle w:val="Style43"/>
        <w:widowControl/>
        <w:ind w:left="850"/>
        <w:rPr>
          <w:rFonts w:ascii="Times New Roman" w:hAnsi="Times New Roman" w:cs="Times New Roman"/>
        </w:rPr>
      </w:pPr>
    </w:p>
    <w:p w:rsidR="009642D8" w:rsidRPr="00381DE7" w:rsidRDefault="009642D8" w:rsidP="009642D8">
      <w:pPr>
        <w:pStyle w:val="Style43"/>
        <w:widowControl/>
        <w:ind w:left="850"/>
        <w:rPr>
          <w:rStyle w:val="FontStyle83"/>
          <w:rFonts w:ascii="Times New Roman" w:hAnsi="Times New Roman" w:cs="Times New Roman"/>
          <w:i/>
          <w:u w:val="single"/>
        </w:rPr>
      </w:pPr>
      <w:r w:rsidRPr="00381DE7">
        <w:rPr>
          <w:rStyle w:val="FontStyle83"/>
          <w:rFonts w:ascii="Times New Roman" w:hAnsi="Times New Roman" w:cs="Times New Roman"/>
          <w:i/>
          <w:u w:val="single"/>
        </w:rPr>
        <w:t xml:space="preserve">OŚWIADCZENIE WYKONAWCY </w:t>
      </w:r>
    </w:p>
    <w:p w:rsidR="009642D8" w:rsidRPr="00381DE7" w:rsidRDefault="009642D8" w:rsidP="009642D8">
      <w:pPr>
        <w:pStyle w:val="Style43"/>
        <w:widowControl/>
        <w:ind w:left="850"/>
        <w:rPr>
          <w:rStyle w:val="FontStyle83"/>
          <w:rFonts w:ascii="Times New Roman" w:hAnsi="Times New Roman" w:cs="Times New Roman"/>
          <w:i/>
          <w:u w:val="single"/>
        </w:rPr>
      </w:pPr>
      <w:r w:rsidRPr="00381DE7">
        <w:rPr>
          <w:rStyle w:val="FontStyle83"/>
          <w:rFonts w:ascii="Times New Roman" w:hAnsi="Times New Roman" w:cs="Times New Roman"/>
          <w:i/>
          <w:u w:val="single"/>
        </w:rPr>
        <w:t xml:space="preserve">w zakresie art. 24 ust. 2 </w:t>
      </w:r>
      <w:proofErr w:type="spellStart"/>
      <w:r w:rsidRPr="00381DE7">
        <w:rPr>
          <w:rStyle w:val="FontStyle83"/>
          <w:rFonts w:ascii="Times New Roman" w:hAnsi="Times New Roman" w:cs="Times New Roman"/>
          <w:i/>
          <w:u w:val="single"/>
        </w:rPr>
        <w:t>pkt</w:t>
      </w:r>
      <w:proofErr w:type="spellEnd"/>
      <w:r w:rsidRPr="00381DE7">
        <w:rPr>
          <w:rStyle w:val="FontStyle83"/>
          <w:rFonts w:ascii="Times New Roman" w:hAnsi="Times New Roman" w:cs="Times New Roman"/>
          <w:i/>
          <w:u w:val="single"/>
        </w:rPr>
        <w:t xml:space="preserve"> 5 w związku z art. 26 ust. 2 d ustawy </w:t>
      </w:r>
    </w:p>
    <w:p w:rsidR="009642D8" w:rsidRPr="00381DE7" w:rsidRDefault="009642D8" w:rsidP="009642D8">
      <w:pPr>
        <w:pStyle w:val="Style43"/>
        <w:widowControl/>
        <w:ind w:left="850"/>
        <w:rPr>
          <w:rStyle w:val="FontStyle83"/>
          <w:rFonts w:ascii="Times New Roman" w:hAnsi="Times New Roman" w:cs="Times New Roman"/>
          <w:i/>
          <w:u w:val="single"/>
        </w:rPr>
      </w:pPr>
      <w:r w:rsidRPr="00381DE7">
        <w:rPr>
          <w:rStyle w:val="FontStyle83"/>
          <w:rFonts w:ascii="Times New Roman" w:hAnsi="Times New Roman" w:cs="Times New Roman"/>
          <w:i/>
          <w:u w:val="single"/>
        </w:rPr>
        <w:t>z dnia 29 stycznia 2004 r. Prawo zamówień publicznych</w:t>
      </w:r>
      <w:r w:rsidRPr="00381DE7">
        <w:rPr>
          <w:rStyle w:val="FontStyle83"/>
          <w:rFonts w:ascii="Times New Roman" w:hAnsi="Times New Roman" w:cs="Times New Roman"/>
          <w:i/>
          <w:u w:val="single"/>
        </w:rPr>
        <w:br/>
      </w:r>
    </w:p>
    <w:p w:rsidR="009642D8" w:rsidRPr="00381DE7" w:rsidRDefault="009642D8" w:rsidP="009642D8">
      <w:pPr>
        <w:pStyle w:val="Style6"/>
        <w:widowControl/>
        <w:jc w:val="both"/>
        <w:rPr>
          <w:rFonts w:ascii="Times New Roman" w:hAnsi="Times New Roman" w:cs="Times New Roman"/>
          <w:i/>
          <w:u w:val="single"/>
        </w:rPr>
      </w:pPr>
    </w:p>
    <w:p w:rsidR="009642D8" w:rsidRPr="00381DE7" w:rsidRDefault="009642D8" w:rsidP="009642D8">
      <w:pPr>
        <w:pStyle w:val="Style6"/>
        <w:widowControl/>
        <w:jc w:val="both"/>
        <w:rPr>
          <w:rFonts w:ascii="Times New Roman" w:hAnsi="Times New Roman" w:cs="Times New Roman"/>
        </w:rPr>
      </w:pPr>
    </w:p>
    <w:p w:rsidR="00381DE7" w:rsidRDefault="009642D8" w:rsidP="00381DE7">
      <w:pPr>
        <w:pStyle w:val="NormalnyWeb"/>
        <w:spacing w:before="0" w:beforeAutospacing="0" w:after="0" w:line="360" w:lineRule="auto"/>
        <w:jc w:val="both"/>
        <w:rPr>
          <w:b/>
        </w:rPr>
      </w:pPr>
      <w:r w:rsidRPr="00381DE7">
        <w:rPr>
          <w:rStyle w:val="FontStyle75"/>
          <w:rFonts w:ascii="Times New Roman" w:hAnsi="Times New Roman" w:cs="Times New Roman"/>
          <w:sz w:val="24"/>
          <w:szCs w:val="24"/>
        </w:rPr>
        <w:t>Przystępując do postępowania w sprawie udzielenia zamówienia publicznego pn.</w:t>
      </w:r>
      <w:r w:rsidR="00381DE7" w:rsidRPr="00381DE7">
        <w:rPr>
          <w:b/>
        </w:rPr>
        <w:t xml:space="preserve"> </w:t>
      </w:r>
    </w:p>
    <w:p w:rsidR="003C30A6" w:rsidRPr="001D3F51" w:rsidRDefault="003C30A6" w:rsidP="003C30A6">
      <w:pPr>
        <w:pStyle w:val="NormalnyWeb"/>
        <w:spacing w:before="0" w:beforeAutospacing="0" w:after="0" w:line="360" w:lineRule="auto"/>
        <w:jc w:val="both"/>
        <w:rPr>
          <w:b/>
          <w:bCs/>
        </w:rPr>
      </w:pPr>
      <w:r w:rsidRPr="00CA62B1">
        <w:rPr>
          <w:b/>
        </w:rPr>
        <w:t>„</w:t>
      </w:r>
      <w:r>
        <w:rPr>
          <w:b/>
        </w:rPr>
        <w:t>Zakup i dostawa nowego ciągnika rolniczego i wozu asenizacyjnego</w:t>
      </w:r>
      <w:r w:rsidRPr="00CA62B1">
        <w:rPr>
          <w:b/>
          <w:bCs/>
        </w:rPr>
        <w:t>”</w:t>
      </w:r>
    </w:p>
    <w:p w:rsidR="009642D8" w:rsidRPr="00381DE7" w:rsidRDefault="009642D8" w:rsidP="00381DE7">
      <w:pPr>
        <w:jc w:val="both"/>
        <w:rPr>
          <w:szCs w:val="24"/>
        </w:rPr>
      </w:pPr>
    </w:p>
    <w:p w:rsidR="009642D8" w:rsidRPr="00381DE7" w:rsidRDefault="009642D8" w:rsidP="009642D8">
      <w:pPr>
        <w:pStyle w:val="Style43"/>
        <w:widowControl/>
        <w:rPr>
          <w:rStyle w:val="FontStyle83"/>
          <w:rFonts w:ascii="Times New Roman" w:hAnsi="Times New Roman" w:cs="Times New Roman"/>
          <w:u w:val="single"/>
        </w:rPr>
      </w:pPr>
      <w:r w:rsidRPr="00381DE7">
        <w:rPr>
          <w:rStyle w:val="FontStyle83"/>
          <w:rFonts w:ascii="Times New Roman" w:hAnsi="Times New Roman" w:cs="Times New Roman"/>
          <w:u w:val="single"/>
        </w:rPr>
        <w:t>o ś w i a d c z a m/y, że:</w:t>
      </w:r>
    </w:p>
    <w:p w:rsidR="009642D8" w:rsidRPr="00381DE7" w:rsidRDefault="009642D8" w:rsidP="009642D8">
      <w:pPr>
        <w:pStyle w:val="Style43"/>
        <w:widowControl/>
        <w:rPr>
          <w:rStyle w:val="FontStyle83"/>
          <w:rFonts w:ascii="Times New Roman" w:hAnsi="Times New Roman" w:cs="Times New Roman"/>
          <w:u w:val="single"/>
        </w:rPr>
      </w:pPr>
    </w:p>
    <w:p w:rsidR="009642D8" w:rsidRPr="00381DE7" w:rsidRDefault="009642D8" w:rsidP="00E106A3">
      <w:pPr>
        <w:pStyle w:val="Style56"/>
        <w:widowControl/>
        <w:numPr>
          <w:ilvl w:val="0"/>
          <w:numId w:val="64"/>
        </w:numPr>
        <w:tabs>
          <w:tab w:val="left" w:pos="298"/>
        </w:tabs>
        <w:spacing w:line="240" w:lineRule="auto"/>
        <w:ind w:left="298"/>
        <w:jc w:val="both"/>
        <w:rPr>
          <w:rStyle w:val="FontStyle73"/>
          <w:rFonts w:ascii="Times New Roman" w:hAnsi="Times New Roman" w:cs="Times New Roman"/>
          <w:sz w:val="24"/>
          <w:szCs w:val="24"/>
        </w:rPr>
      </w:pPr>
      <w:r w:rsidRPr="00381DE7">
        <w:rPr>
          <w:rStyle w:val="FontStyle73"/>
          <w:rFonts w:ascii="Times New Roman" w:hAnsi="Times New Roman" w:cs="Times New Roman"/>
          <w:sz w:val="24"/>
          <w:szCs w:val="24"/>
        </w:rPr>
        <w:t>nie należę/my do grupy kapitałowej w rozumieniu ustawy z dnia 16 lutego 2007 r. o ochronie konkurencji i konsumentów (Dz. U. nr 50, poz. 331, ze zm.) *</w:t>
      </w:r>
    </w:p>
    <w:p w:rsidR="009642D8" w:rsidRPr="00381DE7" w:rsidRDefault="009642D8" w:rsidP="009642D8">
      <w:pPr>
        <w:pStyle w:val="Style56"/>
        <w:widowControl/>
        <w:tabs>
          <w:tab w:val="left" w:pos="298"/>
        </w:tabs>
        <w:spacing w:line="240" w:lineRule="auto"/>
        <w:ind w:left="298" w:firstLine="0"/>
        <w:jc w:val="both"/>
        <w:rPr>
          <w:rStyle w:val="FontStyle73"/>
          <w:rFonts w:ascii="Times New Roman" w:hAnsi="Times New Roman" w:cs="Times New Roman"/>
          <w:sz w:val="24"/>
          <w:szCs w:val="24"/>
        </w:rPr>
      </w:pPr>
    </w:p>
    <w:p w:rsidR="009642D8" w:rsidRPr="00381DE7" w:rsidRDefault="009642D8" w:rsidP="00E106A3">
      <w:pPr>
        <w:pStyle w:val="Style56"/>
        <w:widowControl/>
        <w:numPr>
          <w:ilvl w:val="0"/>
          <w:numId w:val="64"/>
        </w:numPr>
        <w:tabs>
          <w:tab w:val="left" w:pos="298"/>
        </w:tabs>
        <w:spacing w:line="240" w:lineRule="auto"/>
        <w:ind w:left="298"/>
        <w:jc w:val="both"/>
        <w:rPr>
          <w:rFonts w:ascii="Times New Roman" w:hAnsi="Times New Roman" w:cs="Times New Roman"/>
        </w:rPr>
      </w:pPr>
      <w:r w:rsidRPr="00381DE7">
        <w:rPr>
          <w:rStyle w:val="FontStyle73"/>
          <w:rFonts w:ascii="Times New Roman" w:hAnsi="Times New Roman" w:cs="Times New Roman"/>
          <w:sz w:val="24"/>
          <w:szCs w:val="24"/>
        </w:rPr>
        <w:t>należę/my do grupy kapitałowej w rozumieniu ustawy z dnia z dnia 16 lutego 2007 r. o ochronie konkurencji i konsumentów (Dz. U. nr 50, poz. 331, ze zm.) i przedkładam listę podmiotów należących do tej samej grupy kapitałowej.*</w:t>
      </w:r>
    </w:p>
    <w:p w:rsidR="009642D8" w:rsidRPr="00381DE7" w:rsidRDefault="009642D8" w:rsidP="009642D8">
      <w:pPr>
        <w:pStyle w:val="Style39"/>
        <w:widowControl/>
        <w:spacing w:line="240" w:lineRule="auto"/>
        <w:ind w:left="1018"/>
        <w:rPr>
          <w:rStyle w:val="FontStyle79"/>
          <w:rFonts w:ascii="Times New Roman" w:hAnsi="Times New Roman" w:cs="Times New Roman"/>
          <w:b w:val="0"/>
          <w:sz w:val="24"/>
          <w:szCs w:val="24"/>
        </w:rPr>
      </w:pPr>
    </w:p>
    <w:p w:rsidR="009642D8" w:rsidRPr="00381DE7" w:rsidRDefault="009642D8" w:rsidP="009642D8">
      <w:pPr>
        <w:pStyle w:val="Style39"/>
        <w:widowControl/>
        <w:spacing w:line="240" w:lineRule="auto"/>
        <w:ind w:left="1018"/>
        <w:rPr>
          <w:rStyle w:val="FontStyle79"/>
          <w:rFonts w:ascii="Times New Roman" w:hAnsi="Times New Roman" w:cs="Times New Roman"/>
          <w:b w:val="0"/>
          <w:sz w:val="24"/>
          <w:szCs w:val="24"/>
        </w:rPr>
      </w:pPr>
      <w:r w:rsidRPr="00381DE7">
        <w:rPr>
          <w:rStyle w:val="FontStyle79"/>
          <w:rFonts w:ascii="Times New Roman" w:hAnsi="Times New Roman" w:cs="Times New Roman"/>
          <w:b w:val="0"/>
          <w:sz w:val="24"/>
          <w:szCs w:val="24"/>
        </w:rPr>
        <w:t>*niepotrzebne skreślić</w:t>
      </w:r>
    </w:p>
    <w:p w:rsidR="009642D8" w:rsidRPr="00381DE7" w:rsidRDefault="009642D8" w:rsidP="009642D8">
      <w:pPr>
        <w:pStyle w:val="Style39"/>
        <w:widowControl/>
        <w:spacing w:line="240" w:lineRule="auto"/>
        <w:rPr>
          <w:rStyle w:val="FontStyle79"/>
          <w:rFonts w:ascii="Times New Roman" w:hAnsi="Times New Roman" w:cs="Times New Roman"/>
          <w:sz w:val="24"/>
          <w:szCs w:val="24"/>
        </w:rPr>
      </w:pPr>
    </w:p>
    <w:p w:rsidR="009642D8" w:rsidRPr="00381DE7" w:rsidRDefault="009642D8" w:rsidP="009642D8">
      <w:pPr>
        <w:pStyle w:val="Style39"/>
        <w:widowControl/>
        <w:spacing w:line="240" w:lineRule="auto"/>
        <w:rPr>
          <w:rStyle w:val="FontStyle79"/>
          <w:rFonts w:ascii="Times New Roman" w:hAnsi="Times New Roman" w:cs="Times New Roman"/>
          <w:sz w:val="24"/>
          <w:szCs w:val="24"/>
        </w:rPr>
      </w:pPr>
    </w:p>
    <w:p w:rsidR="009642D8" w:rsidRPr="00381DE7" w:rsidRDefault="009642D8" w:rsidP="009642D8">
      <w:pPr>
        <w:ind w:left="4956"/>
        <w:rPr>
          <w:b/>
          <w:szCs w:val="24"/>
        </w:rPr>
      </w:pPr>
      <w:r w:rsidRPr="00381DE7">
        <w:rPr>
          <w:rStyle w:val="FontStyle79"/>
          <w:rFonts w:ascii="Times New Roman" w:hAnsi="Times New Roman" w:cs="Times New Roman"/>
          <w:b w:val="0"/>
          <w:sz w:val="24"/>
          <w:szCs w:val="24"/>
        </w:rPr>
        <w:t xml:space="preserve">          </w:t>
      </w:r>
      <w:r w:rsidRPr="00381DE7">
        <w:rPr>
          <w:b/>
          <w:szCs w:val="24"/>
        </w:rPr>
        <w:t>………………………….</w:t>
      </w:r>
    </w:p>
    <w:p w:rsidR="009642D8" w:rsidRPr="00381DE7" w:rsidRDefault="009642D8" w:rsidP="009642D8">
      <w:pPr>
        <w:rPr>
          <w:b/>
          <w:szCs w:val="24"/>
        </w:rPr>
      </w:pPr>
      <w:r w:rsidRPr="00381DE7">
        <w:rPr>
          <w:b/>
          <w:szCs w:val="24"/>
        </w:rPr>
        <w:t xml:space="preserve">                                                                                    </w:t>
      </w:r>
      <w:r w:rsidR="00381DE7">
        <w:rPr>
          <w:b/>
          <w:szCs w:val="24"/>
        </w:rPr>
        <w:t xml:space="preserve">    </w:t>
      </w:r>
      <w:r w:rsidRPr="00381DE7">
        <w:rPr>
          <w:b/>
          <w:szCs w:val="24"/>
        </w:rPr>
        <w:t xml:space="preserve">     Podpis osoby (osób)</w:t>
      </w:r>
    </w:p>
    <w:p w:rsidR="009642D8" w:rsidRPr="00381DE7" w:rsidRDefault="009642D8" w:rsidP="009642D8">
      <w:pPr>
        <w:rPr>
          <w:b/>
          <w:szCs w:val="24"/>
        </w:rPr>
      </w:pPr>
      <w:r w:rsidRPr="00381DE7">
        <w:rPr>
          <w:b/>
          <w:szCs w:val="24"/>
        </w:rPr>
        <w:t xml:space="preserve">                                                                                 </w:t>
      </w:r>
      <w:r w:rsidR="00381DE7">
        <w:rPr>
          <w:b/>
          <w:szCs w:val="24"/>
        </w:rPr>
        <w:t xml:space="preserve">  </w:t>
      </w:r>
      <w:r w:rsidRPr="00381DE7">
        <w:rPr>
          <w:b/>
          <w:szCs w:val="24"/>
        </w:rPr>
        <w:t xml:space="preserve">  uprawnionej (uprawnionych)</w:t>
      </w:r>
    </w:p>
    <w:p w:rsidR="009642D8" w:rsidRPr="00381DE7" w:rsidRDefault="009642D8" w:rsidP="009642D8">
      <w:pPr>
        <w:pStyle w:val="Style39"/>
        <w:widowControl/>
        <w:spacing w:line="240" w:lineRule="auto"/>
        <w:rPr>
          <w:rStyle w:val="FontStyle79"/>
          <w:rFonts w:ascii="Times New Roman" w:hAnsi="Times New Roman" w:cs="Times New Roman"/>
          <w:b w:val="0"/>
          <w:sz w:val="24"/>
          <w:szCs w:val="24"/>
        </w:rPr>
      </w:pPr>
    </w:p>
    <w:p w:rsidR="009642D8" w:rsidRPr="00381DE7" w:rsidRDefault="009642D8" w:rsidP="009642D8">
      <w:pPr>
        <w:pStyle w:val="Style39"/>
        <w:widowControl/>
        <w:spacing w:line="240" w:lineRule="auto"/>
        <w:ind w:left="720"/>
        <w:rPr>
          <w:rStyle w:val="FontStyle79"/>
          <w:rFonts w:ascii="Times New Roman" w:hAnsi="Times New Roman" w:cs="Times New Roman"/>
          <w:sz w:val="24"/>
          <w:szCs w:val="24"/>
        </w:rPr>
      </w:pPr>
    </w:p>
    <w:p w:rsidR="009642D8" w:rsidRPr="00381DE7" w:rsidRDefault="009642D8" w:rsidP="009642D8">
      <w:pPr>
        <w:pStyle w:val="Style39"/>
        <w:widowControl/>
        <w:spacing w:line="240" w:lineRule="auto"/>
        <w:rPr>
          <w:rStyle w:val="FontStyle79"/>
          <w:rFonts w:ascii="Times New Roman" w:hAnsi="Times New Roman" w:cs="Times New Roman"/>
          <w:sz w:val="24"/>
          <w:szCs w:val="24"/>
        </w:rPr>
      </w:pPr>
      <w:r w:rsidRPr="00381DE7">
        <w:rPr>
          <w:rStyle w:val="FontStyle79"/>
          <w:rFonts w:ascii="Times New Roman" w:hAnsi="Times New Roman" w:cs="Times New Roman"/>
          <w:sz w:val="24"/>
          <w:szCs w:val="24"/>
        </w:rPr>
        <w:t>Lista podmiotów należących do tej samej grupy kapitałowej:</w:t>
      </w:r>
    </w:p>
    <w:p w:rsidR="009642D8" w:rsidRPr="00381DE7" w:rsidRDefault="009642D8" w:rsidP="009642D8">
      <w:pPr>
        <w:pStyle w:val="Style39"/>
        <w:widowControl/>
        <w:spacing w:line="240" w:lineRule="auto"/>
        <w:rPr>
          <w:rStyle w:val="FontStyle79"/>
          <w:rFonts w:ascii="Times New Roman" w:hAnsi="Times New Roman" w:cs="Times New Roman"/>
          <w:sz w:val="24"/>
          <w:szCs w:val="24"/>
        </w:rPr>
      </w:pPr>
    </w:p>
    <w:p w:rsidR="009642D8" w:rsidRPr="00381DE7" w:rsidRDefault="009642D8" w:rsidP="009642D8">
      <w:pPr>
        <w:pStyle w:val="Style39"/>
        <w:widowControl/>
        <w:spacing w:line="240" w:lineRule="auto"/>
        <w:rPr>
          <w:rStyle w:val="FontStyle79"/>
          <w:rFonts w:ascii="Times New Roman" w:hAnsi="Times New Roman" w:cs="Times New Roman"/>
          <w:sz w:val="24"/>
          <w:szCs w:val="24"/>
        </w:rPr>
      </w:pPr>
    </w:p>
    <w:p w:rsidR="009642D8" w:rsidRPr="00381DE7" w:rsidRDefault="009642D8" w:rsidP="009642D8">
      <w:pPr>
        <w:pStyle w:val="Style39"/>
        <w:widowControl/>
        <w:spacing w:line="240" w:lineRule="auto"/>
        <w:rPr>
          <w:rStyle w:val="FontStyle79"/>
          <w:rFonts w:ascii="Times New Roman" w:hAnsi="Times New Roman" w:cs="Times New Roman"/>
          <w:sz w:val="24"/>
          <w:szCs w:val="24"/>
        </w:rPr>
      </w:pPr>
    </w:p>
    <w:p w:rsidR="009642D8" w:rsidRPr="00381DE7" w:rsidRDefault="009642D8" w:rsidP="009642D8">
      <w:pPr>
        <w:pStyle w:val="Style39"/>
        <w:widowControl/>
        <w:spacing w:line="240" w:lineRule="auto"/>
        <w:rPr>
          <w:rStyle w:val="FontStyle79"/>
          <w:rFonts w:ascii="Times New Roman" w:hAnsi="Times New Roman" w:cs="Times New Roman"/>
          <w:sz w:val="24"/>
          <w:szCs w:val="24"/>
        </w:rPr>
      </w:pPr>
    </w:p>
    <w:p w:rsidR="009642D8" w:rsidRPr="00381DE7" w:rsidRDefault="009642D8" w:rsidP="009642D8">
      <w:pPr>
        <w:pStyle w:val="Style39"/>
        <w:widowControl/>
        <w:spacing w:line="240" w:lineRule="auto"/>
        <w:rPr>
          <w:rStyle w:val="FontStyle79"/>
          <w:rFonts w:ascii="Times New Roman" w:hAnsi="Times New Roman" w:cs="Times New Roman"/>
          <w:sz w:val="24"/>
          <w:szCs w:val="24"/>
        </w:rPr>
      </w:pPr>
    </w:p>
    <w:p w:rsidR="009642D8" w:rsidRPr="00381DE7" w:rsidRDefault="009642D8" w:rsidP="009642D8">
      <w:pPr>
        <w:pStyle w:val="Style39"/>
        <w:widowControl/>
        <w:spacing w:line="240" w:lineRule="auto"/>
        <w:rPr>
          <w:rStyle w:val="FontStyle79"/>
          <w:rFonts w:ascii="Times New Roman" w:hAnsi="Times New Roman" w:cs="Times New Roman"/>
          <w:sz w:val="24"/>
          <w:szCs w:val="24"/>
        </w:rPr>
      </w:pPr>
    </w:p>
    <w:p w:rsidR="009642D8" w:rsidRPr="00381DE7" w:rsidRDefault="009642D8" w:rsidP="009642D8">
      <w:pPr>
        <w:pStyle w:val="Style39"/>
        <w:widowControl/>
        <w:spacing w:line="240" w:lineRule="auto"/>
        <w:rPr>
          <w:rStyle w:val="FontStyle79"/>
          <w:rFonts w:ascii="Times New Roman" w:hAnsi="Times New Roman" w:cs="Times New Roman"/>
          <w:sz w:val="24"/>
          <w:szCs w:val="24"/>
        </w:rPr>
      </w:pPr>
    </w:p>
    <w:p w:rsidR="009642D8" w:rsidRPr="00381DE7" w:rsidRDefault="009642D8" w:rsidP="009642D8">
      <w:pPr>
        <w:pStyle w:val="Style39"/>
        <w:widowControl/>
        <w:spacing w:line="240" w:lineRule="auto"/>
        <w:rPr>
          <w:rStyle w:val="FontStyle79"/>
          <w:rFonts w:ascii="Times New Roman" w:hAnsi="Times New Roman" w:cs="Times New Roman"/>
        </w:rPr>
      </w:pPr>
    </w:p>
    <w:p w:rsidR="009642D8" w:rsidRPr="00381DE7" w:rsidRDefault="009642D8" w:rsidP="009642D8">
      <w:pPr>
        <w:pStyle w:val="Style39"/>
        <w:widowControl/>
        <w:spacing w:line="240" w:lineRule="auto"/>
        <w:rPr>
          <w:rStyle w:val="FontStyle79"/>
          <w:rFonts w:ascii="Times New Roman" w:hAnsi="Times New Roman" w:cs="Times New Roman"/>
        </w:rPr>
      </w:pPr>
    </w:p>
    <w:p w:rsidR="009642D8" w:rsidRPr="00381DE7" w:rsidRDefault="009642D8" w:rsidP="009642D8">
      <w:pPr>
        <w:pStyle w:val="Style39"/>
        <w:widowControl/>
        <w:spacing w:line="240" w:lineRule="auto"/>
        <w:rPr>
          <w:rStyle w:val="FontStyle79"/>
          <w:rFonts w:ascii="Times New Roman" w:hAnsi="Times New Roman" w:cs="Times New Roman"/>
        </w:rPr>
      </w:pPr>
    </w:p>
    <w:p w:rsidR="009642D8" w:rsidRPr="00381DE7" w:rsidRDefault="009642D8" w:rsidP="009642D8">
      <w:pPr>
        <w:pStyle w:val="Style39"/>
        <w:widowControl/>
        <w:spacing w:line="240" w:lineRule="auto"/>
        <w:rPr>
          <w:rStyle w:val="FontStyle79"/>
          <w:rFonts w:ascii="Times New Roman" w:hAnsi="Times New Roman" w:cs="Times New Roman"/>
        </w:rPr>
      </w:pPr>
    </w:p>
    <w:p w:rsidR="009642D8" w:rsidRDefault="009642D8" w:rsidP="009642D8">
      <w:pPr>
        <w:pStyle w:val="Style39"/>
        <w:widowControl/>
        <w:spacing w:line="240" w:lineRule="auto"/>
        <w:rPr>
          <w:rStyle w:val="FontStyle79"/>
          <w:rFonts w:ascii="Times New Roman" w:hAnsi="Times New Roman" w:cs="Times New Roman"/>
        </w:rPr>
      </w:pPr>
    </w:p>
    <w:p w:rsidR="009642D8" w:rsidRDefault="009642D8" w:rsidP="009642D8">
      <w:pPr>
        <w:pStyle w:val="Style39"/>
        <w:widowControl/>
        <w:spacing w:line="240" w:lineRule="auto"/>
        <w:rPr>
          <w:rStyle w:val="FontStyle79"/>
          <w:rFonts w:ascii="Times New Roman" w:hAnsi="Times New Roman" w:cs="Times New Roman"/>
        </w:rPr>
      </w:pPr>
    </w:p>
    <w:p w:rsidR="009642D8" w:rsidRDefault="009642D8" w:rsidP="009642D8">
      <w:pPr>
        <w:pStyle w:val="Style39"/>
        <w:widowControl/>
        <w:spacing w:line="240" w:lineRule="auto"/>
        <w:rPr>
          <w:rStyle w:val="FontStyle79"/>
          <w:rFonts w:ascii="Times New Roman" w:hAnsi="Times New Roman" w:cs="Times New Roman"/>
        </w:rPr>
      </w:pPr>
    </w:p>
    <w:p w:rsidR="00381DE7" w:rsidRDefault="00381DE7" w:rsidP="009642D8">
      <w:pPr>
        <w:pStyle w:val="Style39"/>
        <w:widowControl/>
        <w:spacing w:line="240" w:lineRule="auto"/>
        <w:rPr>
          <w:rStyle w:val="FontStyle79"/>
          <w:rFonts w:ascii="Times New Roman" w:hAnsi="Times New Roman" w:cs="Times New Roman"/>
        </w:rPr>
      </w:pPr>
    </w:p>
    <w:p w:rsidR="004B0E52" w:rsidRDefault="004B0E52" w:rsidP="009642D8">
      <w:pPr>
        <w:pStyle w:val="Style39"/>
        <w:widowControl/>
        <w:spacing w:line="240" w:lineRule="auto"/>
        <w:rPr>
          <w:rStyle w:val="FontStyle79"/>
          <w:rFonts w:ascii="Times New Roman" w:hAnsi="Times New Roman" w:cs="Times New Roman"/>
        </w:rPr>
      </w:pPr>
    </w:p>
    <w:p w:rsidR="004B0E52" w:rsidRDefault="004B0E52" w:rsidP="009642D8">
      <w:pPr>
        <w:pStyle w:val="Style39"/>
        <w:widowControl/>
        <w:spacing w:line="240" w:lineRule="auto"/>
        <w:rPr>
          <w:rStyle w:val="FontStyle79"/>
          <w:rFonts w:ascii="Times New Roman" w:hAnsi="Times New Roman" w:cs="Times New Roman"/>
        </w:rPr>
      </w:pPr>
    </w:p>
    <w:p w:rsidR="009642D8" w:rsidRDefault="009642D8" w:rsidP="009642D8">
      <w:pPr>
        <w:pStyle w:val="Style39"/>
        <w:widowControl/>
        <w:spacing w:line="240" w:lineRule="auto"/>
        <w:rPr>
          <w:rStyle w:val="FontStyle79"/>
          <w:rFonts w:ascii="Times New Roman" w:hAnsi="Times New Roman" w:cs="Times New Roman"/>
        </w:rPr>
      </w:pPr>
    </w:p>
    <w:p w:rsidR="009642D8" w:rsidRDefault="009642D8" w:rsidP="009642D8">
      <w:pPr>
        <w:pStyle w:val="Style39"/>
        <w:widowControl/>
        <w:spacing w:line="240" w:lineRule="auto"/>
        <w:rPr>
          <w:rStyle w:val="FontStyle79"/>
          <w:rFonts w:ascii="Times New Roman" w:hAnsi="Times New Roman" w:cs="Times New Roman"/>
        </w:rPr>
      </w:pPr>
    </w:p>
    <w:p w:rsidR="009642D8" w:rsidRDefault="009642D8" w:rsidP="009642D8">
      <w:pPr>
        <w:pStyle w:val="Style39"/>
        <w:widowControl/>
        <w:spacing w:line="240" w:lineRule="auto"/>
        <w:rPr>
          <w:rStyle w:val="FontStyle79"/>
          <w:rFonts w:ascii="Times New Roman" w:hAnsi="Times New Roman" w:cs="Times New Roman"/>
        </w:rPr>
      </w:pPr>
    </w:p>
    <w:p w:rsidR="009642D8" w:rsidRPr="00F32F96" w:rsidRDefault="009642D8" w:rsidP="009642D8">
      <w:pPr>
        <w:ind w:left="4956"/>
        <w:rPr>
          <w:rFonts w:ascii="Tahoma" w:hAnsi="Tahoma" w:cs="Tahoma"/>
          <w:b/>
        </w:rPr>
      </w:pPr>
      <w:r w:rsidRPr="00F32F96">
        <w:rPr>
          <w:rFonts w:ascii="Tahoma" w:hAnsi="Tahoma" w:cs="Tahoma"/>
        </w:rPr>
        <w:t xml:space="preserve">   </w:t>
      </w:r>
      <w:r>
        <w:rPr>
          <w:rFonts w:ascii="Tahoma" w:hAnsi="Tahoma" w:cs="Tahoma"/>
        </w:rPr>
        <w:t xml:space="preserve">        </w:t>
      </w:r>
      <w:r w:rsidRPr="00F32F96">
        <w:rPr>
          <w:rFonts w:ascii="Tahoma" w:hAnsi="Tahoma" w:cs="Tahoma"/>
        </w:rPr>
        <w:t xml:space="preserve"> </w:t>
      </w:r>
      <w:r w:rsidRPr="00F32F96">
        <w:rPr>
          <w:rFonts w:ascii="Tahoma" w:hAnsi="Tahoma" w:cs="Tahoma"/>
          <w:b/>
        </w:rPr>
        <w:t>………………………….</w:t>
      </w:r>
    </w:p>
    <w:p w:rsidR="009642D8" w:rsidRPr="00381DE7" w:rsidRDefault="009642D8" w:rsidP="009642D8">
      <w:pPr>
        <w:rPr>
          <w:b/>
        </w:rPr>
      </w:pPr>
      <w:r w:rsidRPr="00381DE7">
        <w:rPr>
          <w:b/>
        </w:rPr>
        <w:t xml:space="preserve">                                                         </w:t>
      </w:r>
      <w:r w:rsidR="00381DE7" w:rsidRPr="00381DE7">
        <w:rPr>
          <w:b/>
        </w:rPr>
        <w:t xml:space="preserve">                    </w:t>
      </w:r>
      <w:r w:rsidR="00381DE7">
        <w:rPr>
          <w:b/>
        </w:rPr>
        <w:t xml:space="preserve">                  </w:t>
      </w:r>
      <w:r w:rsidR="00381DE7" w:rsidRPr="00381DE7">
        <w:rPr>
          <w:b/>
        </w:rPr>
        <w:t xml:space="preserve">    </w:t>
      </w:r>
      <w:r w:rsidRPr="00381DE7">
        <w:rPr>
          <w:b/>
        </w:rPr>
        <w:t>Podpis osoby (osób)</w:t>
      </w:r>
    </w:p>
    <w:p w:rsidR="009642D8" w:rsidRPr="00381DE7" w:rsidRDefault="009642D8" w:rsidP="00381DE7">
      <w:pPr>
        <w:rPr>
          <w:b/>
        </w:rPr>
      </w:pPr>
      <w:r w:rsidRPr="00381DE7">
        <w:rPr>
          <w:b/>
        </w:rPr>
        <w:t xml:space="preserve">                                                   </w:t>
      </w:r>
      <w:r w:rsidR="00381DE7" w:rsidRPr="00381DE7">
        <w:rPr>
          <w:b/>
        </w:rPr>
        <w:t xml:space="preserve">                    </w:t>
      </w:r>
      <w:r w:rsidR="00381DE7">
        <w:rPr>
          <w:b/>
        </w:rPr>
        <w:t xml:space="preserve">                </w:t>
      </w:r>
      <w:r w:rsidR="00381DE7" w:rsidRPr="00381DE7">
        <w:rPr>
          <w:b/>
        </w:rPr>
        <w:t xml:space="preserve">   </w:t>
      </w:r>
      <w:r w:rsidR="00381DE7">
        <w:rPr>
          <w:b/>
        </w:rPr>
        <w:t xml:space="preserve">   </w:t>
      </w:r>
      <w:r w:rsidRPr="00381DE7">
        <w:rPr>
          <w:b/>
        </w:rPr>
        <w:t>uprawnionej (uprawnionych</w:t>
      </w:r>
      <w:r w:rsidR="00381DE7">
        <w:rPr>
          <w:b/>
        </w:rPr>
        <w:t>)</w:t>
      </w:r>
    </w:p>
    <w:p w:rsidR="009642D8" w:rsidRPr="007D6FCA" w:rsidRDefault="009642D8" w:rsidP="009642D8">
      <w:pPr>
        <w:pStyle w:val="Tytu"/>
        <w:spacing w:line="360" w:lineRule="auto"/>
        <w:jc w:val="left"/>
        <w:rPr>
          <w:rFonts w:ascii="Tahoma" w:hAnsi="Tahoma" w:cs="Tahoma"/>
          <w:sz w:val="18"/>
          <w:szCs w:val="18"/>
        </w:rPr>
      </w:pPr>
    </w:p>
    <w:p w:rsidR="00381DE7" w:rsidRDefault="00381DE7" w:rsidP="00381DE7">
      <w:pPr>
        <w:pStyle w:val="NormalnyWeb"/>
        <w:spacing w:after="0"/>
        <w:jc w:val="right"/>
        <w:rPr>
          <w:i/>
        </w:rPr>
      </w:pPr>
    </w:p>
    <w:p w:rsidR="00381DE7" w:rsidRPr="00E933C8" w:rsidRDefault="00381DE7" w:rsidP="00381DE7">
      <w:pPr>
        <w:pStyle w:val="NormalnyWeb"/>
        <w:spacing w:after="0"/>
        <w:jc w:val="right"/>
        <w:rPr>
          <w:i/>
        </w:rPr>
      </w:pPr>
      <w:r>
        <w:rPr>
          <w:i/>
        </w:rPr>
        <w:t>Załącznik nr 2</w:t>
      </w:r>
      <w:r w:rsidRPr="00E933C8">
        <w:rPr>
          <w:i/>
        </w:rPr>
        <w:t xml:space="preserve"> do SIWZ</w:t>
      </w:r>
    </w:p>
    <w:p w:rsidR="009642D8" w:rsidRDefault="009642D8" w:rsidP="009642D8">
      <w:pPr>
        <w:pStyle w:val="Tytu"/>
        <w:jc w:val="left"/>
        <w:rPr>
          <w:rFonts w:ascii="Tahoma" w:hAnsi="Tahoma" w:cs="Tahoma"/>
          <w:sz w:val="18"/>
          <w:szCs w:val="18"/>
        </w:rPr>
      </w:pPr>
    </w:p>
    <w:p w:rsidR="009642D8" w:rsidRPr="00622961" w:rsidRDefault="009642D8" w:rsidP="009642D8">
      <w:pPr>
        <w:pStyle w:val="Standard"/>
        <w:jc w:val="center"/>
        <w:rPr>
          <w:rFonts w:ascii="Tahoma" w:hAnsi="Tahoma" w:cs="Tahoma"/>
          <w:b/>
          <w:bCs/>
          <w:i/>
          <w:sz w:val="20"/>
        </w:rPr>
      </w:pPr>
    </w:p>
    <w:p w:rsidR="009642D8" w:rsidRPr="00AA7B8A" w:rsidRDefault="009642D8" w:rsidP="009642D8">
      <w:pPr>
        <w:pStyle w:val="Standard"/>
        <w:jc w:val="center"/>
        <w:rPr>
          <w:b/>
          <w:bCs/>
          <w:i/>
          <w:szCs w:val="24"/>
          <w:u w:val="single"/>
        </w:rPr>
      </w:pPr>
      <w:r w:rsidRPr="00AA7B8A">
        <w:rPr>
          <w:b/>
          <w:bCs/>
          <w:i/>
          <w:szCs w:val="24"/>
          <w:u w:val="single"/>
        </w:rPr>
        <w:t>Oświadczenie w trybie art. 22 ust. 1</w:t>
      </w:r>
    </w:p>
    <w:p w:rsidR="009642D8" w:rsidRPr="00AA7B8A" w:rsidRDefault="009642D8" w:rsidP="009642D8">
      <w:pPr>
        <w:pStyle w:val="Standard"/>
        <w:jc w:val="center"/>
        <w:rPr>
          <w:b/>
          <w:bCs/>
          <w:i/>
          <w:szCs w:val="24"/>
          <w:u w:val="single"/>
        </w:rPr>
      </w:pPr>
      <w:r w:rsidRPr="00AA7B8A">
        <w:rPr>
          <w:b/>
          <w:bCs/>
          <w:i/>
          <w:szCs w:val="24"/>
          <w:u w:val="single"/>
        </w:rPr>
        <w:t xml:space="preserve"> ustawy - prawo zamówień publicznych.</w:t>
      </w:r>
    </w:p>
    <w:p w:rsidR="009642D8" w:rsidRPr="00AA7B8A" w:rsidRDefault="009642D8" w:rsidP="009642D8">
      <w:pPr>
        <w:pStyle w:val="Standard"/>
        <w:jc w:val="center"/>
        <w:rPr>
          <w:b/>
          <w:bCs/>
          <w:i/>
          <w:szCs w:val="24"/>
          <w:u w:val="single"/>
        </w:rPr>
      </w:pPr>
    </w:p>
    <w:p w:rsidR="009642D8" w:rsidRPr="00AA7B8A" w:rsidRDefault="009642D8" w:rsidP="009642D8">
      <w:pPr>
        <w:pStyle w:val="Standard"/>
        <w:rPr>
          <w:b/>
          <w:bCs/>
          <w:i/>
          <w:szCs w:val="24"/>
          <w:u w:val="single"/>
        </w:rPr>
      </w:pPr>
    </w:p>
    <w:p w:rsidR="009642D8" w:rsidRPr="00AA7B8A" w:rsidRDefault="009642D8" w:rsidP="009642D8">
      <w:pPr>
        <w:pStyle w:val="Standard"/>
        <w:rPr>
          <w:b/>
          <w:bCs/>
          <w:szCs w:val="24"/>
        </w:rPr>
      </w:pPr>
    </w:p>
    <w:p w:rsidR="00AA7B8A" w:rsidRPr="00AA7B8A" w:rsidRDefault="009642D8" w:rsidP="009642D8">
      <w:pPr>
        <w:pStyle w:val="Standard"/>
        <w:rPr>
          <w:rStyle w:val="FontStyle75"/>
          <w:rFonts w:ascii="Times New Roman" w:hAnsi="Times New Roman" w:cs="Times New Roman"/>
          <w:sz w:val="24"/>
          <w:szCs w:val="24"/>
        </w:rPr>
      </w:pPr>
      <w:r w:rsidRPr="00AA7B8A">
        <w:rPr>
          <w:rStyle w:val="FontStyle75"/>
          <w:rFonts w:ascii="Times New Roman" w:hAnsi="Times New Roman" w:cs="Times New Roman"/>
          <w:sz w:val="24"/>
          <w:szCs w:val="24"/>
        </w:rPr>
        <w:t>Przystępując do postępowania w sprawie udzielenia zamówienia publicznego pn.</w:t>
      </w:r>
    </w:p>
    <w:p w:rsidR="003C30A6" w:rsidRPr="001D3F51" w:rsidRDefault="003C30A6" w:rsidP="003C30A6">
      <w:pPr>
        <w:pStyle w:val="NormalnyWeb"/>
        <w:spacing w:before="0" w:beforeAutospacing="0" w:after="0" w:line="360" w:lineRule="auto"/>
        <w:jc w:val="both"/>
        <w:rPr>
          <w:b/>
          <w:bCs/>
        </w:rPr>
      </w:pPr>
      <w:r w:rsidRPr="00CA62B1">
        <w:rPr>
          <w:b/>
        </w:rPr>
        <w:t>„</w:t>
      </w:r>
      <w:r>
        <w:rPr>
          <w:b/>
        </w:rPr>
        <w:t>Zakup i dostawa nowego ciągnika rolniczego i wozu asenizacyjnego</w:t>
      </w:r>
      <w:r w:rsidRPr="00CA62B1">
        <w:rPr>
          <w:b/>
          <w:bCs/>
        </w:rPr>
        <w:t>”</w:t>
      </w:r>
    </w:p>
    <w:p w:rsidR="009642D8" w:rsidRPr="00AA7B8A" w:rsidRDefault="009642D8" w:rsidP="009642D8">
      <w:pPr>
        <w:pStyle w:val="Standard"/>
        <w:rPr>
          <w:b/>
          <w:bCs/>
          <w:szCs w:val="24"/>
        </w:rPr>
      </w:pPr>
    </w:p>
    <w:p w:rsidR="009642D8" w:rsidRPr="00AA7B8A" w:rsidRDefault="009642D8" w:rsidP="009642D8">
      <w:pPr>
        <w:pStyle w:val="Standard"/>
        <w:rPr>
          <w:b/>
          <w:bCs/>
          <w:szCs w:val="24"/>
        </w:rPr>
      </w:pPr>
      <w:r w:rsidRPr="00AA7B8A">
        <w:rPr>
          <w:b/>
          <w:bCs/>
          <w:szCs w:val="24"/>
        </w:rPr>
        <w:t>Oświadczam, że:</w:t>
      </w:r>
    </w:p>
    <w:p w:rsidR="009642D8" w:rsidRPr="00AA7B8A" w:rsidRDefault="009642D8" w:rsidP="009642D8">
      <w:pPr>
        <w:pStyle w:val="Standard"/>
        <w:rPr>
          <w:b/>
          <w:bCs/>
          <w:szCs w:val="24"/>
        </w:rPr>
      </w:pPr>
    </w:p>
    <w:p w:rsidR="009642D8" w:rsidRPr="00AA7B8A" w:rsidRDefault="009642D8" w:rsidP="00E106A3">
      <w:pPr>
        <w:pStyle w:val="pkt"/>
        <w:numPr>
          <w:ilvl w:val="0"/>
          <w:numId w:val="65"/>
        </w:numPr>
        <w:tabs>
          <w:tab w:val="num" w:pos="360"/>
        </w:tabs>
        <w:spacing w:line="360" w:lineRule="auto"/>
        <w:ind w:left="360"/>
        <w:rPr>
          <w:rFonts w:cs="Times New Roman"/>
          <w:szCs w:val="24"/>
        </w:rPr>
      </w:pPr>
      <w:r w:rsidRPr="00AA7B8A">
        <w:rPr>
          <w:rFonts w:cs="Times New Roman"/>
          <w:szCs w:val="24"/>
        </w:rPr>
        <w:t>Posiadam uprawnienia do wykonywania określonej działalności lub czynności, jeżeli przepisy prawa nakładają obowiązek posiadania takich uprawnień.</w:t>
      </w:r>
    </w:p>
    <w:p w:rsidR="009642D8" w:rsidRPr="00AA7B8A" w:rsidRDefault="009642D8" w:rsidP="00E106A3">
      <w:pPr>
        <w:pStyle w:val="pkt"/>
        <w:numPr>
          <w:ilvl w:val="0"/>
          <w:numId w:val="65"/>
        </w:numPr>
        <w:tabs>
          <w:tab w:val="num" w:pos="360"/>
        </w:tabs>
        <w:spacing w:line="360" w:lineRule="auto"/>
        <w:ind w:left="360"/>
        <w:rPr>
          <w:rFonts w:cs="Times New Roman"/>
          <w:szCs w:val="24"/>
        </w:rPr>
      </w:pPr>
      <w:r w:rsidRPr="00AA7B8A">
        <w:rPr>
          <w:rFonts w:cs="Times New Roman"/>
          <w:szCs w:val="24"/>
        </w:rPr>
        <w:t>Posiadam niezbędną wiedzę i doświadczenie.</w:t>
      </w:r>
    </w:p>
    <w:p w:rsidR="009642D8" w:rsidRPr="00AA7B8A" w:rsidRDefault="009642D8" w:rsidP="00E106A3">
      <w:pPr>
        <w:pStyle w:val="pkt"/>
        <w:numPr>
          <w:ilvl w:val="0"/>
          <w:numId w:val="65"/>
        </w:numPr>
        <w:tabs>
          <w:tab w:val="num" w:pos="360"/>
        </w:tabs>
        <w:spacing w:line="360" w:lineRule="auto"/>
        <w:ind w:left="360"/>
        <w:rPr>
          <w:rFonts w:cs="Times New Roman"/>
          <w:szCs w:val="24"/>
        </w:rPr>
      </w:pPr>
      <w:r w:rsidRPr="00AA7B8A">
        <w:rPr>
          <w:rFonts w:cs="Times New Roman"/>
          <w:iCs/>
          <w:szCs w:val="24"/>
        </w:rPr>
        <w:t>Dysponuję odpowiednim potencjałem technicznym oraz osobami zdolnymi do wykonania zamówienia.</w:t>
      </w:r>
    </w:p>
    <w:p w:rsidR="009642D8" w:rsidRPr="00AA7B8A" w:rsidRDefault="009642D8" w:rsidP="00E106A3">
      <w:pPr>
        <w:pStyle w:val="pkt"/>
        <w:numPr>
          <w:ilvl w:val="0"/>
          <w:numId w:val="65"/>
        </w:numPr>
        <w:tabs>
          <w:tab w:val="num" w:pos="360"/>
        </w:tabs>
        <w:spacing w:line="360" w:lineRule="auto"/>
        <w:ind w:left="360"/>
        <w:rPr>
          <w:rFonts w:cs="Times New Roman"/>
          <w:szCs w:val="24"/>
        </w:rPr>
      </w:pPr>
      <w:r w:rsidRPr="00AA7B8A">
        <w:rPr>
          <w:rFonts w:cs="Times New Roman"/>
          <w:szCs w:val="24"/>
        </w:rPr>
        <w:t>Znajduję się w sytuacji ekonomicznej i finansowej za</w:t>
      </w:r>
      <w:r w:rsidRPr="00AA7B8A">
        <w:rPr>
          <w:rFonts w:cs="Times New Roman"/>
          <w:szCs w:val="24"/>
        </w:rPr>
        <w:softHyphen/>
        <w:t>pewniającej wykonanie z</w:t>
      </w:r>
      <w:r w:rsidRPr="00AA7B8A">
        <w:rPr>
          <w:rFonts w:cs="Times New Roman"/>
          <w:szCs w:val="24"/>
        </w:rPr>
        <w:t>a</w:t>
      </w:r>
      <w:r w:rsidRPr="00AA7B8A">
        <w:rPr>
          <w:rFonts w:cs="Times New Roman"/>
          <w:szCs w:val="24"/>
        </w:rPr>
        <w:t>mówienia.</w:t>
      </w:r>
    </w:p>
    <w:p w:rsidR="009642D8" w:rsidRPr="00AA7B8A" w:rsidRDefault="009642D8" w:rsidP="009642D8">
      <w:pPr>
        <w:pStyle w:val="pkt"/>
        <w:spacing w:line="360" w:lineRule="auto"/>
        <w:ind w:left="0" w:firstLine="0"/>
        <w:rPr>
          <w:rFonts w:cs="Times New Roman"/>
          <w:szCs w:val="24"/>
        </w:rPr>
      </w:pPr>
      <w:r w:rsidRPr="00AA7B8A">
        <w:rPr>
          <w:rFonts w:cs="Times New Roman"/>
          <w:szCs w:val="24"/>
        </w:rPr>
        <w:t xml:space="preserve"> </w:t>
      </w:r>
    </w:p>
    <w:p w:rsidR="009642D8" w:rsidRPr="00AA7B8A" w:rsidRDefault="009642D8" w:rsidP="009642D8">
      <w:pPr>
        <w:pStyle w:val="pkt"/>
        <w:ind w:left="0" w:firstLine="0"/>
        <w:rPr>
          <w:rFonts w:cs="Times New Roman"/>
          <w:szCs w:val="24"/>
        </w:rPr>
      </w:pPr>
    </w:p>
    <w:p w:rsidR="009642D8" w:rsidRPr="00AA7B8A" w:rsidRDefault="009642D8" w:rsidP="009642D8">
      <w:pPr>
        <w:pStyle w:val="pkt"/>
        <w:ind w:left="0" w:firstLine="0"/>
        <w:rPr>
          <w:rFonts w:cs="Times New Roman"/>
          <w:szCs w:val="24"/>
        </w:rPr>
      </w:pPr>
    </w:p>
    <w:p w:rsidR="009642D8" w:rsidRPr="00AA7B8A" w:rsidRDefault="009642D8" w:rsidP="009642D8">
      <w:pPr>
        <w:pStyle w:val="pkt"/>
        <w:ind w:left="0" w:firstLine="0"/>
        <w:rPr>
          <w:rFonts w:cs="Times New Roman"/>
          <w:szCs w:val="24"/>
        </w:rPr>
      </w:pPr>
    </w:p>
    <w:p w:rsidR="009642D8" w:rsidRPr="00AA7B8A" w:rsidRDefault="009642D8" w:rsidP="009642D8">
      <w:pPr>
        <w:pStyle w:val="pkt"/>
        <w:ind w:left="0" w:firstLine="0"/>
        <w:rPr>
          <w:rFonts w:cs="Times New Roman"/>
          <w:szCs w:val="24"/>
        </w:rPr>
      </w:pPr>
    </w:p>
    <w:p w:rsidR="009642D8" w:rsidRPr="00AA7B8A" w:rsidRDefault="009642D8" w:rsidP="009642D8">
      <w:pPr>
        <w:pStyle w:val="pkt"/>
        <w:ind w:left="0" w:firstLine="0"/>
        <w:rPr>
          <w:rFonts w:cs="Times New Roman"/>
          <w:szCs w:val="24"/>
        </w:rPr>
      </w:pPr>
    </w:p>
    <w:p w:rsidR="009642D8" w:rsidRDefault="009642D8" w:rsidP="009642D8">
      <w:pPr>
        <w:pStyle w:val="pkt"/>
        <w:ind w:left="0" w:firstLine="0"/>
        <w:rPr>
          <w:rFonts w:ascii="Tahoma" w:hAnsi="Tahoma" w:cs="Tahoma"/>
          <w:sz w:val="20"/>
        </w:rPr>
      </w:pPr>
    </w:p>
    <w:p w:rsidR="009642D8" w:rsidRDefault="009642D8" w:rsidP="009642D8">
      <w:pPr>
        <w:pStyle w:val="pkt"/>
        <w:ind w:left="0" w:firstLine="0"/>
        <w:rPr>
          <w:rFonts w:ascii="Tahoma" w:hAnsi="Tahoma" w:cs="Tahoma"/>
          <w:sz w:val="20"/>
        </w:rPr>
      </w:pPr>
    </w:p>
    <w:p w:rsidR="009642D8" w:rsidRDefault="009642D8" w:rsidP="009642D8">
      <w:pPr>
        <w:pStyle w:val="pkt"/>
        <w:ind w:left="0" w:firstLine="0"/>
        <w:rPr>
          <w:rFonts w:ascii="Tahoma" w:hAnsi="Tahoma" w:cs="Tahoma"/>
          <w:sz w:val="20"/>
        </w:rPr>
      </w:pPr>
    </w:p>
    <w:p w:rsidR="009642D8" w:rsidRDefault="009642D8" w:rsidP="009642D8">
      <w:pPr>
        <w:pStyle w:val="pkt"/>
        <w:ind w:left="0" w:firstLine="0"/>
        <w:rPr>
          <w:rFonts w:ascii="Tahoma" w:hAnsi="Tahoma" w:cs="Tahoma"/>
          <w:sz w:val="20"/>
        </w:rPr>
      </w:pPr>
    </w:p>
    <w:p w:rsidR="009642D8" w:rsidRDefault="009642D8" w:rsidP="009642D8">
      <w:pPr>
        <w:pStyle w:val="pkt"/>
        <w:ind w:left="0" w:firstLine="0"/>
        <w:rPr>
          <w:rFonts w:ascii="Tahoma" w:hAnsi="Tahoma" w:cs="Tahoma"/>
          <w:sz w:val="20"/>
        </w:rPr>
      </w:pPr>
    </w:p>
    <w:p w:rsidR="009642D8" w:rsidRPr="00622961" w:rsidRDefault="009642D8" w:rsidP="009642D8">
      <w:pPr>
        <w:pStyle w:val="pkt"/>
        <w:ind w:left="0" w:firstLine="0"/>
        <w:rPr>
          <w:rFonts w:ascii="Tahoma" w:hAnsi="Tahoma" w:cs="Tahoma"/>
          <w:sz w:val="20"/>
        </w:rPr>
      </w:pPr>
    </w:p>
    <w:p w:rsidR="009642D8" w:rsidRPr="00F32F96" w:rsidRDefault="009642D8" w:rsidP="009642D8">
      <w:pPr>
        <w:ind w:left="4956"/>
        <w:rPr>
          <w:rFonts w:ascii="Tahoma" w:hAnsi="Tahoma" w:cs="Tahoma"/>
          <w:b/>
        </w:rPr>
      </w:pPr>
      <w:r w:rsidRPr="00F32F96">
        <w:rPr>
          <w:rFonts w:ascii="Tahoma" w:hAnsi="Tahoma" w:cs="Tahoma"/>
        </w:rPr>
        <w:t xml:space="preserve">   </w:t>
      </w:r>
      <w:r>
        <w:rPr>
          <w:rFonts w:ascii="Tahoma" w:hAnsi="Tahoma" w:cs="Tahoma"/>
        </w:rPr>
        <w:t xml:space="preserve"> </w:t>
      </w:r>
      <w:r w:rsidR="00AA7B8A">
        <w:rPr>
          <w:rFonts w:ascii="Tahoma" w:hAnsi="Tahoma" w:cs="Tahoma"/>
        </w:rPr>
        <w:t xml:space="preserve">     </w:t>
      </w:r>
      <w:r>
        <w:rPr>
          <w:rFonts w:ascii="Tahoma" w:hAnsi="Tahoma" w:cs="Tahoma"/>
        </w:rPr>
        <w:t xml:space="preserve">      </w:t>
      </w:r>
      <w:r w:rsidRPr="00F32F96">
        <w:rPr>
          <w:rFonts w:ascii="Tahoma" w:hAnsi="Tahoma" w:cs="Tahoma"/>
        </w:rPr>
        <w:t xml:space="preserve"> </w:t>
      </w:r>
      <w:r w:rsidRPr="00F32F96">
        <w:rPr>
          <w:rFonts w:ascii="Tahoma" w:hAnsi="Tahoma" w:cs="Tahoma"/>
          <w:b/>
        </w:rPr>
        <w:t>………………………….</w:t>
      </w:r>
    </w:p>
    <w:p w:rsidR="009642D8" w:rsidRPr="00AA7B8A" w:rsidRDefault="009642D8" w:rsidP="00AA7B8A">
      <w:pPr>
        <w:ind w:left="1418"/>
        <w:rPr>
          <w:b/>
        </w:rPr>
      </w:pPr>
      <w:r w:rsidRPr="00AA7B8A">
        <w:rPr>
          <w:b/>
        </w:rPr>
        <w:t xml:space="preserve">                                                      </w:t>
      </w:r>
      <w:r w:rsidR="00381DE7" w:rsidRPr="00AA7B8A">
        <w:rPr>
          <w:b/>
        </w:rPr>
        <w:t xml:space="preserve">                      </w:t>
      </w:r>
      <w:r w:rsidRPr="00AA7B8A">
        <w:rPr>
          <w:b/>
        </w:rPr>
        <w:t xml:space="preserve">   Podpis osoby (osób)</w:t>
      </w:r>
    </w:p>
    <w:p w:rsidR="009642D8" w:rsidRPr="00AA7B8A" w:rsidRDefault="009642D8" w:rsidP="00AA7B8A">
      <w:pPr>
        <w:ind w:left="1418"/>
        <w:rPr>
          <w:b/>
        </w:rPr>
      </w:pPr>
      <w:r w:rsidRPr="00AA7B8A">
        <w:rPr>
          <w:b/>
        </w:rPr>
        <w:t xml:space="preserve">                                                   </w:t>
      </w:r>
      <w:r w:rsidR="00381DE7" w:rsidRPr="00AA7B8A">
        <w:rPr>
          <w:b/>
        </w:rPr>
        <w:t xml:space="preserve">                         </w:t>
      </w:r>
      <w:r w:rsidRPr="00AA7B8A">
        <w:rPr>
          <w:b/>
        </w:rPr>
        <w:t xml:space="preserve">uprawnionej </w:t>
      </w:r>
      <w:r w:rsidR="00381DE7" w:rsidRPr="00AA7B8A">
        <w:rPr>
          <w:b/>
        </w:rPr>
        <w:t xml:space="preserve"> </w:t>
      </w:r>
      <w:r w:rsidRPr="00AA7B8A">
        <w:rPr>
          <w:b/>
        </w:rPr>
        <w:t>(uprawnionych)</w:t>
      </w:r>
    </w:p>
    <w:p w:rsidR="009642D8" w:rsidRPr="00AA7B8A" w:rsidRDefault="009642D8" w:rsidP="00AA7B8A">
      <w:pPr>
        <w:pStyle w:val="Tytu"/>
        <w:spacing w:line="360" w:lineRule="auto"/>
        <w:ind w:left="1418"/>
        <w:jc w:val="left"/>
        <w:rPr>
          <w:sz w:val="18"/>
          <w:szCs w:val="18"/>
        </w:rPr>
      </w:pPr>
    </w:p>
    <w:p w:rsidR="009642D8" w:rsidRPr="00AA7B8A" w:rsidRDefault="009642D8" w:rsidP="009642D8">
      <w:pPr>
        <w:pStyle w:val="Standard"/>
        <w:jc w:val="right"/>
        <w:rPr>
          <w:b/>
          <w:sz w:val="20"/>
        </w:rPr>
      </w:pPr>
    </w:p>
    <w:p w:rsidR="009642D8" w:rsidRPr="00AA7B8A" w:rsidRDefault="009642D8" w:rsidP="009642D8">
      <w:pPr>
        <w:pStyle w:val="Nagwek1"/>
        <w:rPr>
          <w:sz w:val="18"/>
          <w:szCs w:val="18"/>
        </w:rPr>
      </w:pPr>
    </w:p>
    <w:p w:rsidR="009642D8" w:rsidRDefault="009642D8" w:rsidP="009642D8"/>
    <w:p w:rsidR="009642D8" w:rsidRPr="00A5416D" w:rsidRDefault="009642D8" w:rsidP="009642D8"/>
    <w:p w:rsidR="00381DE7" w:rsidRPr="00E933C8" w:rsidRDefault="00381DE7" w:rsidP="00381DE7">
      <w:pPr>
        <w:pStyle w:val="NormalnyWeb"/>
        <w:spacing w:after="0"/>
        <w:jc w:val="right"/>
        <w:rPr>
          <w:i/>
        </w:rPr>
      </w:pPr>
      <w:r>
        <w:rPr>
          <w:i/>
        </w:rPr>
        <w:t>Załącznik nr 3</w:t>
      </w:r>
      <w:r w:rsidRPr="00E933C8">
        <w:rPr>
          <w:i/>
        </w:rPr>
        <w:t xml:space="preserve"> do SIWZ</w:t>
      </w:r>
    </w:p>
    <w:p w:rsidR="009642D8" w:rsidRPr="007D6FCA" w:rsidRDefault="009642D8" w:rsidP="009642D8">
      <w:pPr>
        <w:pStyle w:val="Tytu"/>
        <w:spacing w:line="360" w:lineRule="auto"/>
        <w:jc w:val="left"/>
        <w:rPr>
          <w:rFonts w:ascii="Tahoma" w:hAnsi="Tahoma" w:cs="Tahoma"/>
          <w:sz w:val="20"/>
        </w:rPr>
      </w:pPr>
    </w:p>
    <w:p w:rsidR="009642D8" w:rsidRPr="00AA7B8A" w:rsidRDefault="009642D8" w:rsidP="009642D8">
      <w:pPr>
        <w:pStyle w:val="Tytu"/>
        <w:rPr>
          <w:i/>
          <w:iCs/>
          <w:sz w:val="24"/>
          <w:u w:val="single"/>
        </w:rPr>
      </w:pPr>
    </w:p>
    <w:p w:rsidR="009642D8" w:rsidRPr="00AA7B8A" w:rsidRDefault="009642D8" w:rsidP="009642D8">
      <w:pPr>
        <w:pStyle w:val="Tytu"/>
        <w:rPr>
          <w:i/>
          <w:iCs/>
          <w:sz w:val="24"/>
          <w:u w:val="single"/>
        </w:rPr>
      </w:pPr>
      <w:r w:rsidRPr="00AA7B8A">
        <w:rPr>
          <w:i/>
          <w:iCs/>
          <w:sz w:val="24"/>
          <w:u w:val="single"/>
        </w:rPr>
        <w:t>OŚWIADCZENIE</w:t>
      </w:r>
    </w:p>
    <w:p w:rsidR="009642D8" w:rsidRPr="00AA7B8A" w:rsidRDefault="009642D8" w:rsidP="009642D8">
      <w:pPr>
        <w:pStyle w:val="Tytu"/>
        <w:rPr>
          <w:i/>
          <w:iCs/>
          <w:sz w:val="24"/>
          <w:u w:val="single"/>
        </w:rPr>
      </w:pPr>
      <w:r w:rsidRPr="00AA7B8A">
        <w:rPr>
          <w:i/>
          <w:iCs/>
          <w:sz w:val="24"/>
          <w:u w:val="single"/>
        </w:rPr>
        <w:t>o braku podstaw do wykluczenia z postępowania na podstawie art. 24 ust. 1 ustawy PZP</w:t>
      </w:r>
    </w:p>
    <w:p w:rsidR="009642D8" w:rsidRPr="00AA7B8A" w:rsidRDefault="009642D8" w:rsidP="009642D8">
      <w:pPr>
        <w:rPr>
          <w:rFonts w:eastAsia="Arial Unicode MS"/>
          <w:szCs w:val="24"/>
        </w:rPr>
      </w:pPr>
    </w:p>
    <w:p w:rsidR="009642D8" w:rsidRPr="00AA7B8A" w:rsidRDefault="009642D8" w:rsidP="009642D8">
      <w:pPr>
        <w:rPr>
          <w:rFonts w:eastAsia="Arial Unicode MS"/>
          <w:szCs w:val="24"/>
        </w:rPr>
      </w:pPr>
    </w:p>
    <w:p w:rsidR="009642D8" w:rsidRPr="00AA7B8A" w:rsidRDefault="009642D8" w:rsidP="009642D8">
      <w:pPr>
        <w:rPr>
          <w:rFonts w:eastAsia="Arial Unicode MS"/>
          <w:szCs w:val="24"/>
        </w:rPr>
      </w:pPr>
    </w:p>
    <w:p w:rsidR="009642D8" w:rsidRPr="00AA7B8A" w:rsidRDefault="009642D8" w:rsidP="009642D8">
      <w:pPr>
        <w:pStyle w:val="Tekstpodstawowywcity"/>
        <w:spacing w:line="360" w:lineRule="auto"/>
        <w:ind w:left="0"/>
        <w:rPr>
          <w:rFonts w:ascii="Times New Roman" w:hAnsi="Times New Roman" w:cs="Times New Roman"/>
          <w:sz w:val="24"/>
          <w:szCs w:val="24"/>
        </w:rPr>
      </w:pPr>
      <w:r w:rsidRPr="00AA7B8A">
        <w:rPr>
          <w:rFonts w:ascii="Times New Roman" w:hAnsi="Times New Roman" w:cs="Times New Roman"/>
          <w:b/>
          <w:sz w:val="24"/>
          <w:szCs w:val="24"/>
        </w:rPr>
        <w:t xml:space="preserve">       </w:t>
      </w:r>
      <w:r w:rsidRPr="00AA7B8A">
        <w:rPr>
          <w:rFonts w:ascii="Times New Roman" w:hAnsi="Times New Roman" w:cs="Times New Roman"/>
          <w:sz w:val="24"/>
          <w:szCs w:val="24"/>
        </w:rPr>
        <w:t xml:space="preserve">Nazwa Wykonawcy: ........................................................................................... </w:t>
      </w:r>
    </w:p>
    <w:p w:rsidR="009642D8" w:rsidRPr="00AA7B8A" w:rsidRDefault="009642D8" w:rsidP="009642D8">
      <w:pPr>
        <w:pStyle w:val="Tekstpodstawowywcity"/>
        <w:spacing w:line="360" w:lineRule="auto"/>
        <w:ind w:left="0"/>
        <w:rPr>
          <w:rFonts w:ascii="Times New Roman" w:hAnsi="Times New Roman" w:cs="Times New Roman"/>
          <w:sz w:val="24"/>
          <w:szCs w:val="24"/>
        </w:rPr>
      </w:pPr>
      <w:r w:rsidRPr="00AA7B8A">
        <w:rPr>
          <w:rFonts w:ascii="Times New Roman" w:hAnsi="Times New Roman" w:cs="Times New Roman"/>
          <w:sz w:val="24"/>
          <w:szCs w:val="24"/>
        </w:rPr>
        <w:t xml:space="preserve"> </w:t>
      </w:r>
    </w:p>
    <w:p w:rsidR="009642D8" w:rsidRPr="00AA7B8A" w:rsidRDefault="009642D8" w:rsidP="009642D8">
      <w:pPr>
        <w:pStyle w:val="Tekstpodstawowywcity"/>
        <w:spacing w:line="360" w:lineRule="auto"/>
        <w:ind w:left="0"/>
        <w:rPr>
          <w:rFonts w:ascii="Times New Roman" w:hAnsi="Times New Roman" w:cs="Times New Roman"/>
          <w:sz w:val="24"/>
          <w:szCs w:val="24"/>
        </w:rPr>
      </w:pPr>
    </w:p>
    <w:p w:rsidR="009642D8" w:rsidRPr="00AA7B8A" w:rsidRDefault="009642D8" w:rsidP="009642D8">
      <w:pPr>
        <w:pStyle w:val="Tekstpodstawowywcity"/>
        <w:spacing w:line="360" w:lineRule="auto"/>
        <w:ind w:left="0"/>
        <w:rPr>
          <w:rFonts w:ascii="Times New Roman" w:hAnsi="Times New Roman" w:cs="Times New Roman"/>
          <w:sz w:val="24"/>
          <w:szCs w:val="24"/>
        </w:rPr>
      </w:pPr>
      <w:r w:rsidRPr="00AA7B8A">
        <w:rPr>
          <w:rFonts w:ascii="Times New Roman" w:hAnsi="Times New Roman" w:cs="Times New Roman"/>
          <w:sz w:val="24"/>
          <w:szCs w:val="24"/>
        </w:rPr>
        <w:t xml:space="preserve">        Adres Wykonawcy: ............................................................................................</w:t>
      </w:r>
    </w:p>
    <w:p w:rsidR="009642D8" w:rsidRPr="00AA7B8A" w:rsidRDefault="009642D8" w:rsidP="009642D8">
      <w:pPr>
        <w:pStyle w:val="Tekstpodstawowywcity"/>
        <w:spacing w:line="360" w:lineRule="auto"/>
        <w:ind w:left="0"/>
        <w:rPr>
          <w:rFonts w:ascii="Times New Roman" w:hAnsi="Times New Roman" w:cs="Times New Roman"/>
          <w:sz w:val="24"/>
          <w:szCs w:val="24"/>
        </w:rPr>
      </w:pPr>
    </w:p>
    <w:p w:rsidR="009642D8" w:rsidRPr="00AA7B8A" w:rsidRDefault="009642D8" w:rsidP="009642D8">
      <w:pPr>
        <w:pStyle w:val="Style43"/>
        <w:widowControl/>
        <w:ind w:right="5"/>
        <w:rPr>
          <w:rStyle w:val="FontStyle83"/>
          <w:rFonts w:ascii="Times New Roman" w:hAnsi="Times New Roman" w:cs="Times New Roman"/>
          <w:u w:val="single"/>
        </w:rPr>
      </w:pPr>
      <w:r w:rsidRPr="00AA7B8A">
        <w:rPr>
          <w:rStyle w:val="FontStyle83"/>
          <w:rFonts w:ascii="Times New Roman" w:hAnsi="Times New Roman" w:cs="Times New Roman"/>
          <w:u w:val="single"/>
        </w:rPr>
        <w:t>o ś w i a d c z a m/y, że:</w:t>
      </w:r>
    </w:p>
    <w:p w:rsidR="009642D8" w:rsidRPr="00AA7B8A" w:rsidRDefault="009642D8" w:rsidP="009642D8">
      <w:pPr>
        <w:pStyle w:val="Style43"/>
        <w:widowControl/>
        <w:ind w:right="5"/>
        <w:jc w:val="both"/>
        <w:rPr>
          <w:rStyle w:val="FontStyle83"/>
          <w:rFonts w:ascii="Times New Roman" w:hAnsi="Times New Roman" w:cs="Times New Roman"/>
          <w:u w:val="single"/>
        </w:rPr>
      </w:pPr>
    </w:p>
    <w:p w:rsidR="009642D8" w:rsidRPr="00AA7B8A" w:rsidRDefault="009642D8" w:rsidP="009642D8">
      <w:pPr>
        <w:pStyle w:val="Style9"/>
        <w:widowControl/>
        <w:spacing w:line="240" w:lineRule="auto"/>
        <w:jc w:val="both"/>
        <w:rPr>
          <w:rStyle w:val="FontStyle74"/>
          <w:rFonts w:ascii="Times New Roman" w:hAnsi="Times New Roman" w:cs="Times New Roman"/>
          <w:sz w:val="24"/>
          <w:szCs w:val="24"/>
        </w:rPr>
      </w:pPr>
      <w:r w:rsidRPr="00AA7B8A">
        <w:rPr>
          <w:rStyle w:val="FontStyle74"/>
          <w:rFonts w:ascii="Times New Roman" w:hAnsi="Times New Roman" w:cs="Times New Roman"/>
          <w:sz w:val="24"/>
          <w:szCs w:val="24"/>
        </w:rPr>
        <w:t xml:space="preserve">oświadczam, że brak jest podstaw do wykluczenia mnie / nas, jako wykonawcy, </w:t>
      </w:r>
      <w:r w:rsidRPr="00AA7B8A">
        <w:rPr>
          <w:rStyle w:val="FontStyle74"/>
          <w:rFonts w:ascii="Times New Roman" w:hAnsi="Times New Roman" w:cs="Times New Roman"/>
          <w:sz w:val="24"/>
          <w:szCs w:val="24"/>
        </w:rPr>
        <w:br/>
        <w:t>z powodu niespełnienia warunków określonych  w art. 24 ust. 1 i ust. 2 Prawa zamówień publicznych, według którego:</w:t>
      </w:r>
    </w:p>
    <w:p w:rsidR="009642D8" w:rsidRPr="00AA7B8A" w:rsidRDefault="009642D8" w:rsidP="009642D8">
      <w:pPr>
        <w:pStyle w:val="Style9"/>
        <w:widowControl/>
        <w:spacing w:line="240" w:lineRule="auto"/>
        <w:jc w:val="both"/>
        <w:rPr>
          <w:rFonts w:ascii="Times New Roman" w:hAnsi="Times New Roman" w:cs="Times New Roman"/>
        </w:rPr>
      </w:pPr>
    </w:p>
    <w:p w:rsidR="009642D8" w:rsidRPr="00AA7B8A" w:rsidRDefault="009642D8" w:rsidP="009642D8">
      <w:pPr>
        <w:pStyle w:val="Style9"/>
        <w:widowControl/>
        <w:spacing w:line="240" w:lineRule="auto"/>
        <w:jc w:val="left"/>
        <w:rPr>
          <w:rStyle w:val="FontStyle81"/>
          <w:rFonts w:ascii="Times New Roman" w:hAnsi="Times New Roman" w:cs="Times New Roman"/>
          <w:sz w:val="24"/>
          <w:szCs w:val="24"/>
          <w:u w:val="single"/>
        </w:rPr>
      </w:pPr>
      <w:r w:rsidRPr="00AA7B8A">
        <w:rPr>
          <w:rStyle w:val="FontStyle81"/>
          <w:rFonts w:ascii="Times New Roman" w:hAnsi="Times New Roman" w:cs="Times New Roman"/>
          <w:sz w:val="24"/>
          <w:szCs w:val="24"/>
          <w:u w:val="single"/>
        </w:rPr>
        <w:t>1. Z postępowania o udzielenie zamówienia wyklucza się:</w:t>
      </w:r>
    </w:p>
    <w:p w:rsidR="009642D8" w:rsidRPr="00AA7B8A" w:rsidRDefault="009642D8" w:rsidP="00E106A3">
      <w:pPr>
        <w:pStyle w:val="Style45"/>
        <w:widowControl/>
        <w:numPr>
          <w:ilvl w:val="0"/>
          <w:numId w:val="57"/>
        </w:numPr>
        <w:tabs>
          <w:tab w:val="left" w:pos="528"/>
        </w:tabs>
        <w:spacing w:line="240" w:lineRule="auto"/>
        <w:ind w:left="528"/>
        <w:rPr>
          <w:rStyle w:val="FontStyle82"/>
          <w:rFonts w:ascii="Times New Roman" w:hAnsi="Times New Roman" w:cs="Times New Roman"/>
          <w:sz w:val="24"/>
          <w:szCs w:val="24"/>
        </w:rPr>
      </w:pPr>
      <w:r w:rsidRPr="00AA7B8A">
        <w:rPr>
          <w:rStyle w:val="FontStyle82"/>
          <w:rFonts w:ascii="Times New Roman" w:hAnsi="Times New Roman" w:cs="Times New Roman"/>
          <w:sz w:val="24"/>
          <w:szCs w:val="24"/>
        </w:rPr>
        <w:t xml:space="preserve">wykonawców, którzy wyrządzili szkodę, nie wykonując zamówienia lub wykonując </w:t>
      </w:r>
      <w:r w:rsidRPr="00AA7B8A">
        <w:rPr>
          <w:rStyle w:val="FontStyle82"/>
          <w:rFonts w:ascii="Times New Roman" w:hAnsi="Times New Roman" w:cs="Times New Roman"/>
          <w:sz w:val="24"/>
          <w:szCs w:val="24"/>
        </w:rPr>
        <w:br/>
        <w:t>je nienależycie, jeżeli szkoda ta została stwierdzona orzeczeniem sądu, które uprawomocniło się w okresie 3 lat przed wszczęciem postępowania;</w:t>
      </w:r>
    </w:p>
    <w:p w:rsidR="009642D8" w:rsidRPr="00AA7B8A" w:rsidRDefault="009642D8" w:rsidP="009642D8">
      <w:pPr>
        <w:pStyle w:val="Style54"/>
        <w:widowControl/>
        <w:spacing w:line="240" w:lineRule="auto"/>
        <w:ind w:left="566"/>
        <w:rPr>
          <w:rStyle w:val="FontStyle82"/>
          <w:rFonts w:ascii="Times New Roman" w:hAnsi="Times New Roman" w:cs="Times New Roman"/>
          <w:sz w:val="24"/>
          <w:szCs w:val="24"/>
        </w:rPr>
      </w:pPr>
      <w:r w:rsidRPr="00AA7B8A">
        <w:rPr>
          <w:rStyle w:val="FontStyle82"/>
          <w:rFonts w:ascii="Times New Roman" w:hAnsi="Times New Roman" w:cs="Times New Roman"/>
          <w:sz w:val="24"/>
          <w:szCs w:val="24"/>
        </w:rPr>
        <w:t xml:space="preserve">1a) wykonawców, z którymi dany zamawiający rozwiązał albo wypowiedział umowę w sprawie zamówienia publicznego albo odstąpił od umowy w sprawie zamówienia </w:t>
      </w:r>
      <w:r w:rsidR="002F58DB">
        <w:rPr>
          <w:rStyle w:val="FontStyle82"/>
          <w:rFonts w:ascii="Times New Roman" w:hAnsi="Times New Roman" w:cs="Times New Roman"/>
          <w:sz w:val="24"/>
          <w:szCs w:val="24"/>
        </w:rPr>
        <w:t xml:space="preserve">publicznego, </w:t>
      </w:r>
      <w:r w:rsidRPr="00AA7B8A">
        <w:rPr>
          <w:rStyle w:val="FontStyle82"/>
          <w:rFonts w:ascii="Times New Roman" w:hAnsi="Times New Roman" w:cs="Times New Roman"/>
          <w:sz w:val="24"/>
          <w:szCs w:val="24"/>
        </w:rPr>
        <w:t>z powodu okoliczności, za które wykonawca ponosi odpowiedzialność, jeżeli rozwiązanie albo wypowiedzenie umowy albo odstąpienie od niej nastąpiło w okresie 3 lat przed wszczęciem postępowania, a wartość niezrealizowanego zamówienia wyniosła co najmniej 5% wartości umowy;</w:t>
      </w:r>
    </w:p>
    <w:p w:rsidR="009642D8" w:rsidRPr="00AA7B8A" w:rsidRDefault="009642D8" w:rsidP="00E106A3">
      <w:pPr>
        <w:pStyle w:val="Style45"/>
        <w:widowControl/>
        <w:numPr>
          <w:ilvl w:val="0"/>
          <w:numId w:val="58"/>
        </w:numPr>
        <w:tabs>
          <w:tab w:val="left" w:pos="528"/>
        </w:tabs>
        <w:spacing w:line="240" w:lineRule="auto"/>
        <w:ind w:left="528"/>
        <w:rPr>
          <w:rStyle w:val="FontStyle82"/>
          <w:rFonts w:ascii="Times New Roman" w:hAnsi="Times New Roman" w:cs="Times New Roman"/>
          <w:sz w:val="24"/>
          <w:szCs w:val="24"/>
        </w:rPr>
      </w:pPr>
      <w:r w:rsidRPr="00AA7B8A">
        <w:rPr>
          <w:rStyle w:val="FontStyle82"/>
          <w:rFonts w:ascii="Times New Roman" w:hAnsi="Times New Roman" w:cs="Times New Roman"/>
          <w:sz w:val="24"/>
          <w:szCs w:val="24"/>
        </w:rPr>
        <w:t xml:space="preserve">wykonawców, w stosunku do których otwarto likwidację </w:t>
      </w:r>
      <w:r w:rsidR="002F58DB">
        <w:rPr>
          <w:rStyle w:val="FontStyle82"/>
          <w:rFonts w:ascii="Times New Roman" w:hAnsi="Times New Roman" w:cs="Times New Roman"/>
          <w:sz w:val="24"/>
          <w:szCs w:val="24"/>
        </w:rPr>
        <w:t>lub których upadłość ogłoszono,</w:t>
      </w:r>
      <w:r w:rsidRPr="00AA7B8A">
        <w:rPr>
          <w:rStyle w:val="FontStyle82"/>
          <w:rFonts w:ascii="Times New Roman" w:hAnsi="Times New Roman" w:cs="Times New Roman"/>
          <w:sz w:val="24"/>
          <w:szCs w:val="24"/>
        </w:rPr>
        <w:t xml:space="preserve"> z wyjątkiem wykonawców, którzy po ogłoszeniu upadłości zawarli układ zatwierdzony prawomocnym postanowieniem sądu, jeżeli układ nie przewiduje zaspokojenia wierzycieli przez likwidację majątku upadłego;</w:t>
      </w:r>
    </w:p>
    <w:p w:rsidR="009642D8" w:rsidRPr="00AA7B8A" w:rsidRDefault="009642D8" w:rsidP="00E106A3">
      <w:pPr>
        <w:pStyle w:val="Style45"/>
        <w:widowControl/>
        <w:numPr>
          <w:ilvl w:val="0"/>
          <w:numId w:val="58"/>
        </w:numPr>
        <w:tabs>
          <w:tab w:val="left" w:pos="528"/>
        </w:tabs>
        <w:spacing w:line="240" w:lineRule="auto"/>
        <w:ind w:left="528"/>
        <w:rPr>
          <w:rStyle w:val="FontStyle82"/>
          <w:rFonts w:ascii="Times New Roman" w:hAnsi="Times New Roman" w:cs="Times New Roman"/>
          <w:sz w:val="24"/>
          <w:szCs w:val="24"/>
        </w:rPr>
      </w:pPr>
      <w:r w:rsidRPr="00AA7B8A">
        <w:rPr>
          <w:rStyle w:val="FontStyle82"/>
          <w:rFonts w:ascii="Times New Roman" w:hAnsi="Times New Roman" w:cs="Times New Roman"/>
          <w:sz w:val="24"/>
          <w:szCs w:val="24"/>
        </w:rPr>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9642D8" w:rsidRPr="00AA7B8A" w:rsidRDefault="009642D8" w:rsidP="00E106A3">
      <w:pPr>
        <w:pStyle w:val="Style45"/>
        <w:widowControl/>
        <w:numPr>
          <w:ilvl w:val="0"/>
          <w:numId w:val="58"/>
        </w:numPr>
        <w:tabs>
          <w:tab w:val="left" w:pos="528"/>
        </w:tabs>
        <w:spacing w:line="240" w:lineRule="auto"/>
        <w:ind w:left="528"/>
        <w:rPr>
          <w:rStyle w:val="FontStyle82"/>
          <w:rFonts w:ascii="Times New Roman" w:hAnsi="Times New Roman" w:cs="Times New Roman"/>
          <w:sz w:val="24"/>
          <w:szCs w:val="24"/>
        </w:rPr>
      </w:pPr>
      <w:r w:rsidRPr="00AA7B8A">
        <w:rPr>
          <w:rStyle w:val="FontStyle82"/>
          <w:rFonts w:ascii="Times New Roman" w:hAnsi="Times New Roman" w:cs="Times New Roman"/>
          <w:sz w:val="24"/>
          <w:szCs w:val="24"/>
        </w:rPr>
        <w:t xml:space="preserve">osoby fizyczne, które prawomocnie skazano za przestępstwo popełnione w związku </w:t>
      </w:r>
      <w:r w:rsidRPr="00AA7B8A">
        <w:rPr>
          <w:rStyle w:val="FontStyle82"/>
          <w:rFonts w:ascii="Times New Roman" w:hAnsi="Times New Roman" w:cs="Times New Roman"/>
          <w:sz w:val="24"/>
          <w:szCs w:val="24"/>
        </w:rPr>
        <w:b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w:t>
      </w:r>
      <w:r w:rsidRPr="00AA7B8A">
        <w:rPr>
          <w:rStyle w:val="FontStyle82"/>
          <w:rFonts w:ascii="Times New Roman" w:hAnsi="Times New Roman" w:cs="Times New Roman"/>
          <w:sz w:val="24"/>
          <w:szCs w:val="24"/>
        </w:rPr>
        <w:br/>
        <w:t>lub przestępstwo udziału w zorganizowanej grupie albo związku mających na celu popełnienie przestępstwa lub przestępstwa skarbowego;</w:t>
      </w:r>
    </w:p>
    <w:p w:rsidR="009642D8" w:rsidRPr="00AA7B8A" w:rsidRDefault="009642D8" w:rsidP="00E106A3">
      <w:pPr>
        <w:pStyle w:val="Style45"/>
        <w:widowControl/>
        <w:numPr>
          <w:ilvl w:val="0"/>
          <w:numId w:val="59"/>
        </w:numPr>
        <w:tabs>
          <w:tab w:val="left" w:pos="566"/>
        </w:tabs>
        <w:spacing w:line="240" w:lineRule="auto"/>
        <w:ind w:left="571" w:hanging="274"/>
        <w:rPr>
          <w:rStyle w:val="FontStyle82"/>
          <w:rFonts w:ascii="Times New Roman" w:hAnsi="Times New Roman" w:cs="Times New Roman"/>
          <w:sz w:val="24"/>
          <w:szCs w:val="24"/>
        </w:rPr>
      </w:pPr>
      <w:r w:rsidRPr="00AA7B8A">
        <w:rPr>
          <w:rStyle w:val="FontStyle82"/>
          <w:rFonts w:ascii="Times New Roman" w:hAnsi="Times New Roman" w:cs="Times New Roman"/>
          <w:sz w:val="24"/>
          <w:szCs w:val="24"/>
        </w:rPr>
        <w:lastRenderedPageBreak/>
        <w:t xml:space="preserve">spółki jawne, których wspólnika prawomocnie skazano za przestępstwo popełnione </w:t>
      </w:r>
      <w:r w:rsidRPr="00AA7B8A">
        <w:rPr>
          <w:rStyle w:val="FontStyle82"/>
          <w:rFonts w:ascii="Times New Roman" w:hAnsi="Times New Roman" w:cs="Times New Roman"/>
          <w:sz w:val="24"/>
          <w:szCs w:val="24"/>
        </w:rPr>
        <w:br/>
        <w:t>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w:t>
      </w:r>
      <w:r w:rsidRPr="00AA7B8A">
        <w:rPr>
          <w:rStyle w:val="FontStyle82"/>
          <w:rFonts w:ascii="Times New Roman" w:hAnsi="Times New Roman" w:cs="Times New Roman"/>
          <w:sz w:val="24"/>
          <w:szCs w:val="24"/>
        </w:rPr>
        <w:br/>
        <w:t xml:space="preserve"> lub przestępstwo udziału w zorganizowanej grupie albo związku mających na celu popełnienie przestępstwa lub przestępstwa skarbowego;</w:t>
      </w:r>
    </w:p>
    <w:p w:rsidR="009642D8" w:rsidRPr="00AA7B8A" w:rsidRDefault="009642D8" w:rsidP="00E106A3">
      <w:pPr>
        <w:pStyle w:val="Style45"/>
        <w:widowControl/>
        <w:numPr>
          <w:ilvl w:val="0"/>
          <w:numId w:val="60"/>
        </w:numPr>
        <w:tabs>
          <w:tab w:val="left" w:pos="566"/>
        </w:tabs>
        <w:spacing w:line="240" w:lineRule="auto"/>
        <w:ind w:left="566" w:hanging="274"/>
        <w:rPr>
          <w:rStyle w:val="FontStyle82"/>
          <w:rFonts w:ascii="Times New Roman" w:hAnsi="Times New Roman" w:cs="Times New Roman"/>
          <w:sz w:val="24"/>
          <w:szCs w:val="24"/>
        </w:rPr>
      </w:pPr>
      <w:r w:rsidRPr="00AA7B8A">
        <w:rPr>
          <w:rStyle w:val="FontStyle82"/>
          <w:rFonts w:ascii="Times New Roman" w:hAnsi="Times New Roman" w:cs="Times New Roman"/>
          <w:sz w:val="24"/>
          <w:szCs w:val="24"/>
        </w:rPr>
        <w:t xml:space="preserve">spółki partnerskie, których partnera lub członka zarządu prawomocnie skazano </w:t>
      </w:r>
      <w:r w:rsidRPr="00AA7B8A">
        <w:rPr>
          <w:rStyle w:val="FontStyle82"/>
          <w:rFonts w:ascii="Times New Roman" w:hAnsi="Times New Roman" w:cs="Times New Roman"/>
          <w:sz w:val="24"/>
          <w:szCs w:val="24"/>
        </w:rPr>
        <w:br/>
        <w:t>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9642D8" w:rsidRPr="00AA7B8A" w:rsidRDefault="009642D8" w:rsidP="00E106A3">
      <w:pPr>
        <w:pStyle w:val="Style45"/>
        <w:widowControl/>
        <w:numPr>
          <w:ilvl w:val="0"/>
          <w:numId w:val="59"/>
        </w:numPr>
        <w:tabs>
          <w:tab w:val="left" w:pos="566"/>
        </w:tabs>
        <w:spacing w:line="240" w:lineRule="auto"/>
        <w:ind w:left="566" w:hanging="269"/>
        <w:rPr>
          <w:rStyle w:val="FontStyle82"/>
          <w:rFonts w:ascii="Times New Roman" w:hAnsi="Times New Roman" w:cs="Times New Roman"/>
          <w:sz w:val="24"/>
          <w:szCs w:val="24"/>
        </w:rPr>
      </w:pPr>
      <w:r w:rsidRPr="00AA7B8A">
        <w:rPr>
          <w:rStyle w:val="FontStyle82"/>
          <w:rFonts w:ascii="Times New Roman" w:hAnsi="Times New Roman" w:cs="Times New Roman"/>
          <w:sz w:val="24"/>
          <w:szCs w:val="24"/>
        </w:rPr>
        <w:t xml:space="preserve">spółki komandytowe oraz spółki komandytowo-akcyjne, których </w:t>
      </w:r>
      <w:proofErr w:type="spellStart"/>
      <w:r w:rsidRPr="00AA7B8A">
        <w:rPr>
          <w:rStyle w:val="FontStyle82"/>
          <w:rFonts w:ascii="Times New Roman" w:hAnsi="Times New Roman" w:cs="Times New Roman"/>
          <w:sz w:val="24"/>
          <w:szCs w:val="24"/>
        </w:rPr>
        <w:t>komplementariusza</w:t>
      </w:r>
      <w:proofErr w:type="spellEnd"/>
      <w:r w:rsidRPr="00AA7B8A">
        <w:rPr>
          <w:rStyle w:val="FontStyle82"/>
          <w:rFonts w:ascii="Times New Roman" w:hAnsi="Times New Roman" w:cs="Times New Roman"/>
          <w:sz w:val="24"/>
          <w:szCs w:val="24"/>
        </w:rPr>
        <w:t xml:space="preserv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9642D8" w:rsidRPr="00AA7B8A" w:rsidRDefault="009642D8" w:rsidP="00E106A3">
      <w:pPr>
        <w:pStyle w:val="Style45"/>
        <w:widowControl/>
        <w:numPr>
          <w:ilvl w:val="0"/>
          <w:numId w:val="61"/>
        </w:numPr>
        <w:tabs>
          <w:tab w:val="left" w:pos="566"/>
        </w:tabs>
        <w:spacing w:line="240" w:lineRule="auto"/>
        <w:ind w:left="576" w:hanging="278"/>
        <w:rPr>
          <w:rStyle w:val="FontStyle82"/>
          <w:rFonts w:ascii="Times New Roman" w:hAnsi="Times New Roman" w:cs="Times New Roman"/>
          <w:sz w:val="24"/>
          <w:szCs w:val="24"/>
        </w:rPr>
      </w:pPr>
      <w:r w:rsidRPr="00AA7B8A">
        <w:rPr>
          <w:rStyle w:val="FontStyle82"/>
          <w:rFonts w:ascii="Times New Roman" w:hAnsi="Times New Roman" w:cs="Times New Roman"/>
          <w:sz w:val="24"/>
          <w:szCs w:val="24"/>
        </w:rPr>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9642D8" w:rsidRPr="00AA7B8A" w:rsidRDefault="009642D8" w:rsidP="00E106A3">
      <w:pPr>
        <w:pStyle w:val="Style45"/>
        <w:widowControl/>
        <w:numPr>
          <w:ilvl w:val="0"/>
          <w:numId w:val="61"/>
        </w:numPr>
        <w:tabs>
          <w:tab w:val="left" w:pos="566"/>
        </w:tabs>
        <w:spacing w:line="240" w:lineRule="auto"/>
        <w:ind w:left="576" w:hanging="278"/>
        <w:rPr>
          <w:rStyle w:val="FontStyle82"/>
          <w:rFonts w:ascii="Times New Roman" w:hAnsi="Times New Roman" w:cs="Times New Roman"/>
          <w:sz w:val="24"/>
          <w:szCs w:val="24"/>
        </w:rPr>
      </w:pPr>
      <w:r w:rsidRPr="00AA7B8A">
        <w:rPr>
          <w:rStyle w:val="FontStyle82"/>
          <w:rFonts w:ascii="Times New Roman" w:hAnsi="Times New Roman" w:cs="Times New Roman"/>
          <w:sz w:val="24"/>
          <w:szCs w:val="24"/>
        </w:rPr>
        <w:t xml:space="preserve">podmioty zbiorowe, wobec których sąd orzekł zakaz ubiegania się o zamówienia </w:t>
      </w:r>
      <w:r w:rsidRPr="00AA7B8A">
        <w:rPr>
          <w:rStyle w:val="FontStyle82"/>
          <w:rFonts w:ascii="Times New Roman" w:hAnsi="Times New Roman" w:cs="Times New Roman"/>
          <w:sz w:val="24"/>
          <w:szCs w:val="24"/>
        </w:rPr>
        <w:br/>
        <w:t>na podstawie przepisów o odpowiedzialności podmiotów zbiorowych za czyny zabronione pod groźbą kary;</w:t>
      </w:r>
    </w:p>
    <w:p w:rsidR="009642D8" w:rsidRPr="00AA7B8A" w:rsidRDefault="009642D8" w:rsidP="00E106A3">
      <w:pPr>
        <w:pStyle w:val="Style45"/>
        <w:widowControl/>
        <w:numPr>
          <w:ilvl w:val="0"/>
          <w:numId w:val="62"/>
        </w:numPr>
        <w:tabs>
          <w:tab w:val="left" w:pos="566"/>
        </w:tabs>
        <w:spacing w:line="240" w:lineRule="auto"/>
        <w:ind w:left="576" w:hanging="269"/>
        <w:rPr>
          <w:rStyle w:val="FontStyle82"/>
          <w:rFonts w:ascii="Times New Roman" w:hAnsi="Times New Roman" w:cs="Times New Roman"/>
          <w:sz w:val="24"/>
          <w:szCs w:val="24"/>
        </w:rPr>
      </w:pPr>
      <w:r w:rsidRPr="00AA7B8A">
        <w:rPr>
          <w:rStyle w:val="FontStyle82"/>
          <w:rFonts w:ascii="Times New Roman" w:hAnsi="Times New Roman" w:cs="Times New Roman"/>
          <w:sz w:val="24"/>
          <w:szCs w:val="24"/>
        </w:rPr>
        <w:t xml:space="preserve">wykonawców będących osobami fizycznymi, które prawomocnie skazano za przestępstwo, </w:t>
      </w:r>
      <w:r w:rsidRPr="00AA7B8A">
        <w:rPr>
          <w:rStyle w:val="FontStyle82"/>
          <w:rFonts w:ascii="Times New Roman" w:hAnsi="Times New Roman" w:cs="Times New Roman"/>
          <w:sz w:val="24"/>
          <w:szCs w:val="24"/>
        </w:rPr>
        <w:br/>
        <w:t>o którym mowa w art. 9 lub art. 10 ustawy z dnia 15 czerwca 2012 r. o skutkach powierzania wykonywania pracy cudzoziemcom przebywającym wbrew przepisom na terytorium Rzeczypospolitej Polskiej (Dz. U. poz. 769) — przez okres 1 roku od dnia uprawomocnienia się wyroku;</w:t>
      </w:r>
    </w:p>
    <w:p w:rsidR="009642D8" w:rsidRPr="00AA7B8A" w:rsidRDefault="009642D8" w:rsidP="00E106A3">
      <w:pPr>
        <w:pStyle w:val="Style45"/>
        <w:widowControl/>
        <w:numPr>
          <w:ilvl w:val="0"/>
          <w:numId w:val="62"/>
        </w:numPr>
        <w:tabs>
          <w:tab w:val="left" w:pos="566"/>
        </w:tabs>
        <w:spacing w:line="240" w:lineRule="auto"/>
        <w:ind w:left="571" w:hanging="264"/>
        <w:rPr>
          <w:rStyle w:val="FontStyle82"/>
          <w:rFonts w:ascii="Times New Roman" w:hAnsi="Times New Roman" w:cs="Times New Roman"/>
          <w:b/>
          <w:bCs/>
          <w:sz w:val="24"/>
          <w:szCs w:val="24"/>
          <w:u w:val="single"/>
        </w:rPr>
      </w:pPr>
      <w:r w:rsidRPr="00AA7B8A">
        <w:rPr>
          <w:rStyle w:val="FontStyle82"/>
          <w:rFonts w:ascii="Times New Roman" w:hAnsi="Times New Roman" w:cs="Times New Roman"/>
          <w:sz w:val="24"/>
          <w:szCs w:val="24"/>
        </w:rPr>
        <w:t xml:space="preserve">wykonawców będących spółką jawną, spółką partnerską, spółką komandytową, spółką komandytowo-akcyjną lub osobą prawną, których odpowiednio wspólnika, partnera, członka zarządu, </w:t>
      </w:r>
      <w:proofErr w:type="spellStart"/>
      <w:r w:rsidRPr="00AA7B8A">
        <w:rPr>
          <w:rStyle w:val="FontStyle82"/>
          <w:rFonts w:ascii="Times New Roman" w:hAnsi="Times New Roman" w:cs="Times New Roman"/>
          <w:sz w:val="24"/>
          <w:szCs w:val="24"/>
        </w:rPr>
        <w:t>komplementariusza</w:t>
      </w:r>
      <w:proofErr w:type="spellEnd"/>
      <w:r w:rsidRPr="00AA7B8A">
        <w:rPr>
          <w:rStyle w:val="FontStyle82"/>
          <w:rFonts w:ascii="Times New Roman" w:hAnsi="Times New Roman" w:cs="Times New Roman"/>
          <w:sz w:val="24"/>
          <w:szCs w:val="24"/>
        </w:rPr>
        <w:t xml:space="preserve">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 </w:t>
      </w:r>
    </w:p>
    <w:p w:rsidR="009642D8" w:rsidRPr="00AA7B8A" w:rsidRDefault="009642D8" w:rsidP="009642D8">
      <w:pPr>
        <w:pStyle w:val="Style45"/>
        <w:widowControl/>
        <w:tabs>
          <w:tab w:val="left" w:pos="566"/>
        </w:tabs>
        <w:spacing w:line="240" w:lineRule="auto"/>
        <w:ind w:left="571" w:firstLine="0"/>
        <w:rPr>
          <w:rStyle w:val="FontStyle82"/>
          <w:rFonts w:ascii="Times New Roman" w:hAnsi="Times New Roman" w:cs="Times New Roman"/>
          <w:b/>
          <w:bCs/>
          <w:sz w:val="24"/>
          <w:szCs w:val="24"/>
          <w:u w:val="single"/>
        </w:rPr>
      </w:pPr>
    </w:p>
    <w:p w:rsidR="009642D8" w:rsidRPr="00AA7B8A" w:rsidRDefault="009642D8" w:rsidP="009642D8">
      <w:pPr>
        <w:pStyle w:val="Style45"/>
        <w:widowControl/>
        <w:tabs>
          <w:tab w:val="left" w:pos="566"/>
        </w:tabs>
        <w:spacing w:line="240" w:lineRule="auto"/>
        <w:ind w:left="307" w:firstLine="0"/>
        <w:rPr>
          <w:rStyle w:val="FontStyle81"/>
          <w:rFonts w:ascii="Times New Roman" w:hAnsi="Times New Roman" w:cs="Times New Roman"/>
          <w:sz w:val="24"/>
          <w:szCs w:val="24"/>
          <w:u w:val="single"/>
        </w:rPr>
      </w:pPr>
      <w:r w:rsidRPr="00AA7B8A">
        <w:rPr>
          <w:rStyle w:val="FontStyle81"/>
          <w:rFonts w:ascii="Times New Roman" w:hAnsi="Times New Roman" w:cs="Times New Roman"/>
          <w:sz w:val="24"/>
          <w:szCs w:val="24"/>
          <w:u w:val="single"/>
        </w:rPr>
        <w:lastRenderedPageBreak/>
        <w:t>2. Z postępowania o udzielenie zamówienia wyklucza się również wykonawców, którzy:</w:t>
      </w:r>
    </w:p>
    <w:p w:rsidR="009642D8" w:rsidRPr="00AA7B8A" w:rsidRDefault="009642D8" w:rsidP="00E106A3">
      <w:pPr>
        <w:pStyle w:val="Style45"/>
        <w:widowControl/>
        <w:numPr>
          <w:ilvl w:val="0"/>
          <w:numId w:val="63"/>
        </w:numPr>
        <w:tabs>
          <w:tab w:val="left" w:pos="523"/>
        </w:tabs>
        <w:spacing w:line="240" w:lineRule="auto"/>
        <w:ind w:left="533" w:hanging="245"/>
        <w:rPr>
          <w:rStyle w:val="FontStyle82"/>
          <w:rFonts w:ascii="Times New Roman" w:hAnsi="Times New Roman" w:cs="Times New Roman"/>
          <w:sz w:val="24"/>
          <w:szCs w:val="24"/>
        </w:rPr>
      </w:pPr>
      <w:r w:rsidRPr="00AA7B8A">
        <w:rPr>
          <w:rStyle w:val="FontStyle82"/>
          <w:rFonts w:ascii="Times New Roman" w:hAnsi="Times New Roman" w:cs="Times New Roman"/>
          <w:sz w:val="24"/>
          <w:szCs w:val="24"/>
        </w:rPr>
        <w:t xml:space="preserve">wykonywali bezpośrednio czynności związane z przygotowaniem prowadzonego postępowania lub posługiwali się w celu sporządzenia oferty osobami uczestniczącymi w dokonywaniu tych czynności, chyba że udział tych wykonawców w postępowaniu nie utrudni uczciwej konkurencji; przepisu nie stosuje się do wykonawców, którym udziela się zamówienia na podstawie art. 62 ust. 1 </w:t>
      </w:r>
      <w:proofErr w:type="spellStart"/>
      <w:r w:rsidRPr="00AA7B8A">
        <w:rPr>
          <w:rStyle w:val="FontStyle82"/>
          <w:rFonts w:ascii="Times New Roman" w:hAnsi="Times New Roman" w:cs="Times New Roman"/>
          <w:sz w:val="24"/>
          <w:szCs w:val="24"/>
        </w:rPr>
        <w:t>pkt</w:t>
      </w:r>
      <w:proofErr w:type="spellEnd"/>
      <w:r w:rsidRPr="00AA7B8A">
        <w:rPr>
          <w:rStyle w:val="FontStyle82"/>
          <w:rFonts w:ascii="Times New Roman" w:hAnsi="Times New Roman" w:cs="Times New Roman"/>
          <w:sz w:val="24"/>
          <w:szCs w:val="24"/>
        </w:rPr>
        <w:t xml:space="preserve"> 2 lub art. 67 ust. 1 </w:t>
      </w:r>
      <w:proofErr w:type="spellStart"/>
      <w:r w:rsidRPr="00AA7B8A">
        <w:rPr>
          <w:rStyle w:val="FontStyle82"/>
          <w:rFonts w:ascii="Times New Roman" w:hAnsi="Times New Roman" w:cs="Times New Roman"/>
          <w:sz w:val="24"/>
          <w:szCs w:val="24"/>
        </w:rPr>
        <w:t>pkt</w:t>
      </w:r>
      <w:proofErr w:type="spellEnd"/>
      <w:r w:rsidRPr="00AA7B8A">
        <w:rPr>
          <w:rStyle w:val="FontStyle82"/>
          <w:rFonts w:ascii="Times New Roman" w:hAnsi="Times New Roman" w:cs="Times New Roman"/>
          <w:sz w:val="24"/>
          <w:szCs w:val="24"/>
        </w:rPr>
        <w:t xml:space="preserve"> 1 i 2;</w:t>
      </w:r>
    </w:p>
    <w:p w:rsidR="009642D8" w:rsidRPr="00AA7B8A" w:rsidRDefault="009642D8" w:rsidP="00E106A3">
      <w:pPr>
        <w:pStyle w:val="Style45"/>
        <w:widowControl/>
        <w:numPr>
          <w:ilvl w:val="0"/>
          <w:numId w:val="63"/>
        </w:numPr>
        <w:tabs>
          <w:tab w:val="left" w:pos="523"/>
        </w:tabs>
        <w:spacing w:line="240" w:lineRule="auto"/>
        <w:ind w:left="533" w:hanging="245"/>
        <w:rPr>
          <w:rStyle w:val="FontStyle82"/>
          <w:rFonts w:ascii="Times New Roman" w:hAnsi="Times New Roman" w:cs="Times New Roman"/>
          <w:sz w:val="24"/>
          <w:szCs w:val="24"/>
        </w:rPr>
      </w:pPr>
      <w:r w:rsidRPr="00AA7B8A">
        <w:rPr>
          <w:rStyle w:val="FontStyle82"/>
          <w:rFonts w:ascii="Times New Roman" w:hAnsi="Times New Roman" w:cs="Times New Roman"/>
          <w:sz w:val="24"/>
          <w:szCs w:val="24"/>
        </w:rPr>
        <w:t>nie wnieśli wadium do upływu terminu składania ofert, na przedłużony okres związania ofertą lub w terminie, o którym mowa w art. 46 ust. 3, albo nie zgodzili się na przedłużenie okresu związania ofertą;</w:t>
      </w:r>
    </w:p>
    <w:p w:rsidR="009642D8" w:rsidRPr="00AA7B8A" w:rsidRDefault="009642D8" w:rsidP="00E106A3">
      <w:pPr>
        <w:pStyle w:val="Style45"/>
        <w:widowControl/>
        <w:numPr>
          <w:ilvl w:val="0"/>
          <w:numId w:val="63"/>
        </w:numPr>
        <w:tabs>
          <w:tab w:val="left" w:pos="523"/>
        </w:tabs>
        <w:spacing w:line="240" w:lineRule="auto"/>
        <w:ind w:left="533" w:hanging="245"/>
        <w:rPr>
          <w:rStyle w:val="FontStyle82"/>
          <w:rFonts w:ascii="Times New Roman" w:hAnsi="Times New Roman" w:cs="Times New Roman"/>
          <w:sz w:val="24"/>
          <w:szCs w:val="24"/>
        </w:rPr>
      </w:pPr>
      <w:r w:rsidRPr="00AA7B8A">
        <w:rPr>
          <w:rStyle w:val="FontStyle82"/>
          <w:rFonts w:ascii="Times New Roman" w:hAnsi="Times New Roman" w:cs="Times New Roman"/>
          <w:sz w:val="24"/>
          <w:szCs w:val="24"/>
        </w:rPr>
        <w:t>złożyli nieprawdziwe informacje mające wpływ lub mogące mieć wpływ na wynik prowadzonego postępowania;</w:t>
      </w:r>
    </w:p>
    <w:p w:rsidR="009642D8" w:rsidRPr="00AA7B8A" w:rsidRDefault="009642D8" w:rsidP="00E106A3">
      <w:pPr>
        <w:pStyle w:val="Style45"/>
        <w:widowControl/>
        <w:numPr>
          <w:ilvl w:val="0"/>
          <w:numId w:val="63"/>
        </w:numPr>
        <w:tabs>
          <w:tab w:val="left" w:pos="523"/>
        </w:tabs>
        <w:spacing w:line="240" w:lineRule="auto"/>
        <w:ind w:left="288" w:firstLine="0"/>
        <w:jc w:val="left"/>
        <w:rPr>
          <w:rStyle w:val="FontStyle82"/>
          <w:rFonts w:ascii="Times New Roman" w:hAnsi="Times New Roman" w:cs="Times New Roman"/>
          <w:sz w:val="24"/>
          <w:szCs w:val="24"/>
        </w:rPr>
      </w:pPr>
      <w:r w:rsidRPr="00AA7B8A">
        <w:rPr>
          <w:rStyle w:val="FontStyle82"/>
          <w:rFonts w:ascii="Times New Roman" w:hAnsi="Times New Roman" w:cs="Times New Roman"/>
          <w:sz w:val="24"/>
          <w:szCs w:val="24"/>
        </w:rPr>
        <w:t>nie wykazali spełniania warunków udziału w postępowaniu.</w:t>
      </w:r>
    </w:p>
    <w:p w:rsidR="009642D8" w:rsidRPr="00AA7B8A" w:rsidRDefault="009642D8" w:rsidP="009642D8">
      <w:pPr>
        <w:pStyle w:val="Style68"/>
        <w:widowControl/>
        <w:ind w:left="5990"/>
        <w:jc w:val="both"/>
        <w:rPr>
          <w:rFonts w:ascii="Times New Roman" w:hAnsi="Times New Roman" w:cs="Times New Roman"/>
        </w:rPr>
      </w:pPr>
    </w:p>
    <w:p w:rsidR="009642D8" w:rsidRPr="00AA7B8A" w:rsidRDefault="009642D8" w:rsidP="009642D8">
      <w:pPr>
        <w:pStyle w:val="Style68"/>
        <w:widowControl/>
        <w:ind w:left="5990"/>
        <w:jc w:val="both"/>
        <w:rPr>
          <w:rFonts w:ascii="Times New Roman" w:hAnsi="Times New Roman" w:cs="Times New Roman"/>
        </w:rPr>
      </w:pPr>
    </w:p>
    <w:p w:rsidR="009642D8" w:rsidRPr="00AA7B8A" w:rsidRDefault="009642D8" w:rsidP="009642D8">
      <w:pPr>
        <w:pStyle w:val="Style68"/>
        <w:widowControl/>
        <w:ind w:left="5990"/>
        <w:jc w:val="both"/>
        <w:rPr>
          <w:rFonts w:ascii="Times New Roman" w:hAnsi="Times New Roman" w:cs="Times New Roman"/>
        </w:rPr>
      </w:pPr>
    </w:p>
    <w:p w:rsidR="009642D8" w:rsidRPr="00AA7B8A" w:rsidRDefault="009642D8" w:rsidP="009642D8">
      <w:pPr>
        <w:pStyle w:val="Style68"/>
        <w:widowControl/>
        <w:ind w:left="5990"/>
        <w:jc w:val="both"/>
        <w:rPr>
          <w:rFonts w:ascii="Times New Roman" w:hAnsi="Times New Roman" w:cs="Times New Roman"/>
        </w:rPr>
      </w:pPr>
    </w:p>
    <w:p w:rsidR="009642D8" w:rsidRPr="00AA7B8A" w:rsidRDefault="009642D8" w:rsidP="009642D8">
      <w:pPr>
        <w:pStyle w:val="Style68"/>
        <w:widowControl/>
        <w:ind w:left="5990"/>
        <w:jc w:val="both"/>
        <w:rPr>
          <w:rFonts w:ascii="Times New Roman" w:hAnsi="Times New Roman" w:cs="Times New Roman"/>
        </w:rPr>
      </w:pPr>
    </w:p>
    <w:p w:rsidR="009642D8" w:rsidRPr="00AA7B8A" w:rsidRDefault="009642D8" w:rsidP="009642D8">
      <w:pPr>
        <w:jc w:val="both"/>
        <w:rPr>
          <w:szCs w:val="24"/>
        </w:rPr>
      </w:pPr>
    </w:p>
    <w:p w:rsidR="009642D8" w:rsidRPr="00AA7B8A" w:rsidRDefault="009642D8" w:rsidP="009642D8">
      <w:pPr>
        <w:jc w:val="both"/>
        <w:rPr>
          <w:szCs w:val="24"/>
        </w:rPr>
      </w:pPr>
    </w:p>
    <w:p w:rsidR="009642D8" w:rsidRPr="00AA7B8A" w:rsidRDefault="009642D8" w:rsidP="009642D8">
      <w:pPr>
        <w:jc w:val="both"/>
        <w:rPr>
          <w:szCs w:val="24"/>
        </w:rPr>
      </w:pPr>
    </w:p>
    <w:p w:rsidR="009642D8" w:rsidRPr="00AA7B8A" w:rsidRDefault="009642D8" w:rsidP="009642D8">
      <w:pPr>
        <w:ind w:left="4956"/>
        <w:rPr>
          <w:b/>
          <w:szCs w:val="24"/>
        </w:rPr>
      </w:pPr>
      <w:r w:rsidRPr="00AA7B8A">
        <w:rPr>
          <w:szCs w:val="24"/>
        </w:rPr>
        <w:t xml:space="preserve">            </w:t>
      </w:r>
      <w:r w:rsidRPr="00AA7B8A">
        <w:rPr>
          <w:b/>
          <w:szCs w:val="24"/>
        </w:rPr>
        <w:t>………………………….</w:t>
      </w:r>
    </w:p>
    <w:p w:rsidR="009642D8" w:rsidRPr="00AA7B8A" w:rsidRDefault="009642D8" w:rsidP="009642D8">
      <w:pPr>
        <w:rPr>
          <w:b/>
          <w:szCs w:val="24"/>
        </w:rPr>
      </w:pPr>
      <w:r w:rsidRPr="00AA7B8A">
        <w:rPr>
          <w:b/>
          <w:szCs w:val="24"/>
        </w:rPr>
        <w:t xml:space="preserve">                                                        </w:t>
      </w:r>
      <w:r w:rsidR="00AA7B8A" w:rsidRPr="00AA7B8A">
        <w:rPr>
          <w:b/>
          <w:szCs w:val="24"/>
        </w:rPr>
        <w:t xml:space="preserve">                          </w:t>
      </w:r>
      <w:r w:rsidR="00AA7B8A">
        <w:rPr>
          <w:b/>
          <w:szCs w:val="24"/>
        </w:rPr>
        <w:t xml:space="preserve">               </w:t>
      </w:r>
      <w:r w:rsidR="00AA7B8A" w:rsidRPr="00AA7B8A">
        <w:rPr>
          <w:b/>
          <w:szCs w:val="24"/>
        </w:rPr>
        <w:t xml:space="preserve"> </w:t>
      </w:r>
      <w:r w:rsidR="00DE4671">
        <w:rPr>
          <w:b/>
          <w:szCs w:val="24"/>
        </w:rPr>
        <w:t xml:space="preserve">  </w:t>
      </w:r>
      <w:r w:rsidRPr="00AA7B8A">
        <w:rPr>
          <w:b/>
          <w:szCs w:val="24"/>
        </w:rPr>
        <w:t xml:space="preserve"> Podpis osoby (osób)</w:t>
      </w:r>
    </w:p>
    <w:p w:rsidR="009642D8" w:rsidRPr="00AA7B8A" w:rsidRDefault="009642D8" w:rsidP="009642D8">
      <w:pPr>
        <w:rPr>
          <w:b/>
          <w:szCs w:val="24"/>
        </w:rPr>
      </w:pPr>
      <w:r w:rsidRPr="00AA7B8A">
        <w:rPr>
          <w:b/>
          <w:szCs w:val="24"/>
        </w:rPr>
        <w:t xml:space="preserve">                                                                     </w:t>
      </w:r>
      <w:r w:rsidR="00AA7B8A">
        <w:rPr>
          <w:b/>
          <w:szCs w:val="24"/>
        </w:rPr>
        <w:t xml:space="preserve">                </w:t>
      </w:r>
      <w:r w:rsidRPr="00AA7B8A">
        <w:rPr>
          <w:b/>
          <w:szCs w:val="24"/>
        </w:rPr>
        <w:t xml:space="preserve">   </w:t>
      </w:r>
      <w:r w:rsidR="00DE4671">
        <w:rPr>
          <w:b/>
          <w:szCs w:val="24"/>
        </w:rPr>
        <w:t xml:space="preserve">    </w:t>
      </w:r>
      <w:r w:rsidRPr="00AA7B8A">
        <w:rPr>
          <w:b/>
          <w:szCs w:val="24"/>
        </w:rPr>
        <w:t>uprawnionej  (uprawnionych)</w:t>
      </w:r>
    </w:p>
    <w:p w:rsidR="009642D8" w:rsidRDefault="009642D8" w:rsidP="009642D8">
      <w:pPr>
        <w:pStyle w:val="NormalnyWeb"/>
        <w:spacing w:after="0"/>
        <w:rPr>
          <w:i/>
        </w:rPr>
      </w:pPr>
    </w:p>
    <w:p w:rsidR="00AA7B8A" w:rsidRDefault="00AA7B8A" w:rsidP="009642D8">
      <w:pPr>
        <w:pStyle w:val="NormalnyWeb"/>
        <w:spacing w:after="0"/>
        <w:rPr>
          <w:i/>
        </w:rPr>
      </w:pPr>
    </w:p>
    <w:p w:rsidR="00AA7B8A" w:rsidRDefault="00AA7B8A" w:rsidP="009642D8">
      <w:pPr>
        <w:pStyle w:val="NormalnyWeb"/>
        <w:spacing w:after="0"/>
        <w:rPr>
          <w:i/>
        </w:rPr>
      </w:pPr>
    </w:p>
    <w:p w:rsidR="00AA7B8A" w:rsidRDefault="00AA7B8A" w:rsidP="009642D8">
      <w:pPr>
        <w:pStyle w:val="NormalnyWeb"/>
        <w:spacing w:after="0"/>
        <w:rPr>
          <w:i/>
        </w:rPr>
      </w:pPr>
    </w:p>
    <w:p w:rsidR="00AA7B8A" w:rsidRDefault="00AA7B8A" w:rsidP="009642D8">
      <w:pPr>
        <w:pStyle w:val="NormalnyWeb"/>
        <w:spacing w:after="0"/>
        <w:rPr>
          <w:i/>
        </w:rPr>
      </w:pPr>
    </w:p>
    <w:p w:rsidR="00AA7B8A" w:rsidRDefault="00AA7B8A" w:rsidP="009642D8">
      <w:pPr>
        <w:pStyle w:val="NormalnyWeb"/>
        <w:spacing w:after="0"/>
        <w:rPr>
          <w:i/>
        </w:rPr>
      </w:pPr>
    </w:p>
    <w:p w:rsidR="00AA7B8A" w:rsidRDefault="00AA7B8A" w:rsidP="009642D8">
      <w:pPr>
        <w:pStyle w:val="NormalnyWeb"/>
        <w:spacing w:after="0"/>
        <w:rPr>
          <w:i/>
        </w:rPr>
      </w:pPr>
    </w:p>
    <w:p w:rsidR="00AA7B8A" w:rsidRDefault="00AA7B8A" w:rsidP="009642D8">
      <w:pPr>
        <w:pStyle w:val="NormalnyWeb"/>
        <w:spacing w:after="0"/>
        <w:rPr>
          <w:i/>
        </w:rPr>
      </w:pPr>
    </w:p>
    <w:p w:rsidR="00AA7B8A" w:rsidRDefault="00AA7B8A" w:rsidP="009642D8">
      <w:pPr>
        <w:pStyle w:val="NormalnyWeb"/>
        <w:spacing w:after="0"/>
        <w:rPr>
          <w:i/>
        </w:rPr>
      </w:pPr>
    </w:p>
    <w:p w:rsidR="00AA7B8A" w:rsidRDefault="00AA7B8A" w:rsidP="009642D8">
      <w:pPr>
        <w:pStyle w:val="NormalnyWeb"/>
        <w:spacing w:after="0"/>
        <w:rPr>
          <w:i/>
        </w:rPr>
      </w:pPr>
    </w:p>
    <w:p w:rsidR="00AA7B8A" w:rsidRDefault="00AA7B8A" w:rsidP="009642D8">
      <w:pPr>
        <w:pStyle w:val="NormalnyWeb"/>
        <w:spacing w:after="0"/>
        <w:rPr>
          <w:i/>
        </w:rPr>
      </w:pPr>
    </w:p>
    <w:p w:rsidR="00AA7B8A" w:rsidRDefault="00AA7B8A" w:rsidP="009642D8">
      <w:pPr>
        <w:pStyle w:val="NormalnyWeb"/>
        <w:spacing w:after="0"/>
        <w:rPr>
          <w:i/>
        </w:rPr>
      </w:pPr>
    </w:p>
    <w:p w:rsidR="00AA7B8A" w:rsidRDefault="00AA7B8A" w:rsidP="009642D8">
      <w:pPr>
        <w:pStyle w:val="NormalnyWeb"/>
        <w:spacing w:after="0"/>
        <w:rPr>
          <w:i/>
        </w:rPr>
      </w:pPr>
    </w:p>
    <w:p w:rsidR="00AA7B8A" w:rsidRDefault="00AA7B8A" w:rsidP="009642D8">
      <w:pPr>
        <w:pStyle w:val="NormalnyWeb"/>
        <w:spacing w:after="0"/>
        <w:rPr>
          <w:i/>
        </w:rPr>
      </w:pPr>
    </w:p>
    <w:p w:rsidR="00AA7B8A" w:rsidRDefault="00AA7B8A" w:rsidP="009642D8">
      <w:pPr>
        <w:pStyle w:val="NormalnyWeb"/>
        <w:spacing w:after="0"/>
        <w:rPr>
          <w:i/>
        </w:rPr>
      </w:pPr>
    </w:p>
    <w:p w:rsidR="00AA7B8A" w:rsidRDefault="00AA7B8A" w:rsidP="009642D8">
      <w:pPr>
        <w:pStyle w:val="NormalnyWeb"/>
        <w:spacing w:after="0"/>
        <w:rPr>
          <w:i/>
        </w:rPr>
      </w:pPr>
    </w:p>
    <w:p w:rsidR="00AA7B8A" w:rsidRDefault="00AA7B8A" w:rsidP="009642D8">
      <w:pPr>
        <w:pStyle w:val="NormalnyWeb"/>
        <w:spacing w:after="0"/>
        <w:rPr>
          <w:i/>
        </w:rPr>
      </w:pPr>
    </w:p>
    <w:p w:rsidR="00AA7B8A" w:rsidRDefault="00AA7B8A" w:rsidP="009642D8">
      <w:pPr>
        <w:pStyle w:val="NormalnyWeb"/>
        <w:spacing w:after="0"/>
        <w:rPr>
          <w:i/>
        </w:rPr>
      </w:pPr>
    </w:p>
    <w:p w:rsidR="002F58DB" w:rsidRDefault="002F58DB" w:rsidP="00227DCD">
      <w:pPr>
        <w:pStyle w:val="NormalnyWeb"/>
        <w:spacing w:after="0"/>
        <w:jc w:val="right"/>
        <w:rPr>
          <w:i/>
        </w:rPr>
      </w:pPr>
    </w:p>
    <w:p w:rsidR="0030254A" w:rsidRPr="00E933C8" w:rsidRDefault="0030254A" w:rsidP="00227DCD">
      <w:pPr>
        <w:pStyle w:val="NormalnyWeb"/>
        <w:spacing w:after="0"/>
        <w:jc w:val="right"/>
        <w:rPr>
          <w:i/>
        </w:rPr>
      </w:pPr>
      <w:r>
        <w:rPr>
          <w:i/>
        </w:rPr>
        <w:lastRenderedPageBreak/>
        <w:t xml:space="preserve">Załącznik nr </w:t>
      </w:r>
      <w:r w:rsidR="00381DE7">
        <w:rPr>
          <w:i/>
        </w:rPr>
        <w:t>4</w:t>
      </w:r>
      <w:r w:rsidRPr="00E933C8">
        <w:rPr>
          <w:i/>
        </w:rPr>
        <w:t xml:space="preserve"> do SIWZ</w:t>
      </w:r>
    </w:p>
    <w:p w:rsidR="0030254A" w:rsidRDefault="0030254A" w:rsidP="00227DCD">
      <w:pPr>
        <w:pStyle w:val="Tytu"/>
        <w:rPr>
          <w:sz w:val="24"/>
        </w:rPr>
      </w:pPr>
    </w:p>
    <w:p w:rsidR="0030254A" w:rsidRDefault="0030254A" w:rsidP="00227DCD">
      <w:pPr>
        <w:pStyle w:val="Tytu"/>
        <w:rPr>
          <w:sz w:val="24"/>
        </w:rPr>
      </w:pPr>
      <w:r>
        <w:rPr>
          <w:sz w:val="24"/>
        </w:rPr>
        <w:t xml:space="preserve">UMOWA Nr </w:t>
      </w:r>
    </w:p>
    <w:p w:rsidR="0030254A" w:rsidRDefault="0030254A" w:rsidP="00227DCD">
      <w:pPr>
        <w:pStyle w:val="Tytu"/>
        <w:rPr>
          <w:sz w:val="24"/>
        </w:rPr>
      </w:pPr>
      <w:r w:rsidRPr="0030254A">
        <w:rPr>
          <w:i/>
          <w:sz w:val="24"/>
        </w:rPr>
        <w:t xml:space="preserve"> (projekt)</w:t>
      </w:r>
    </w:p>
    <w:p w:rsidR="0030254A" w:rsidRDefault="0030254A" w:rsidP="00227DCD">
      <w:pPr>
        <w:jc w:val="center"/>
        <w:rPr>
          <w:b/>
          <w:bCs/>
        </w:rPr>
      </w:pPr>
    </w:p>
    <w:p w:rsidR="0030254A" w:rsidRDefault="0030254A" w:rsidP="00227DCD">
      <w:pPr>
        <w:pStyle w:val="Tekstpodstawowy"/>
      </w:pPr>
      <w:r>
        <w:t xml:space="preserve">zawarta w </w:t>
      </w:r>
      <w:r w:rsidR="00D2206A">
        <w:t xml:space="preserve">Kołaczkowie </w:t>
      </w:r>
      <w:r>
        <w:t xml:space="preserve"> w </w:t>
      </w:r>
      <w:r w:rsidRPr="00056C46">
        <w:rPr>
          <w:color w:val="000000"/>
        </w:rPr>
        <w:t xml:space="preserve">dniu </w:t>
      </w:r>
      <w:r w:rsidR="00AA7B8A">
        <w:rPr>
          <w:color w:val="000000"/>
        </w:rPr>
        <w:t>…………… 2013</w:t>
      </w:r>
      <w:r w:rsidRPr="00056C46">
        <w:rPr>
          <w:color w:val="000000"/>
        </w:rPr>
        <w:t xml:space="preserve"> roku</w:t>
      </w:r>
      <w:r>
        <w:t xml:space="preserve"> pomiędzy </w:t>
      </w:r>
      <w:r>
        <w:rPr>
          <w:b/>
        </w:rPr>
        <w:t>Zakładem Gospodarki Komunalnej</w:t>
      </w:r>
      <w:r w:rsidR="00D2206A">
        <w:rPr>
          <w:b/>
        </w:rPr>
        <w:t xml:space="preserve"> i Mieszkaniowej , ul. Wrzesińska 41, 62-306 Kołaczkowo </w:t>
      </w:r>
      <w:r w:rsidR="00D2206A">
        <w:t>, zwanym</w:t>
      </w:r>
      <w:r>
        <w:t xml:space="preserve"> w dalszej części umowy </w:t>
      </w:r>
      <w:r w:rsidRPr="00056C46">
        <w:rPr>
          <w:b/>
        </w:rPr>
        <w:t>„Zamawiającym”</w:t>
      </w:r>
      <w:r>
        <w:t>, reprezentowanym przez:</w:t>
      </w:r>
    </w:p>
    <w:p w:rsidR="0030254A" w:rsidRDefault="0030254A" w:rsidP="00227DCD">
      <w:pPr>
        <w:rPr>
          <w:b/>
          <w:bCs/>
        </w:rPr>
      </w:pPr>
    </w:p>
    <w:p w:rsidR="0030254A" w:rsidRDefault="00D2206A" w:rsidP="00D2206A">
      <w:pPr>
        <w:jc w:val="both"/>
        <w:rPr>
          <w:b/>
          <w:bCs/>
        </w:rPr>
      </w:pPr>
      <w:r>
        <w:rPr>
          <w:b/>
          <w:bCs/>
        </w:rPr>
        <w:t xml:space="preserve">Jarosława </w:t>
      </w:r>
      <w:proofErr w:type="spellStart"/>
      <w:r>
        <w:rPr>
          <w:b/>
          <w:bCs/>
        </w:rPr>
        <w:t>Zgolińskiego</w:t>
      </w:r>
      <w:proofErr w:type="spellEnd"/>
      <w:r w:rsidR="0030254A">
        <w:rPr>
          <w:b/>
          <w:bCs/>
        </w:rPr>
        <w:t>– Kierownika Zakładu Gospodarki Komunalnej</w:t>
      </w:r>
      <w:r>
        <w:rPr>
          <w:b/>
          <w:bCs/>
        </w:rPr>
        <w:t xml:space="preserve"> i Mieszkaniowej</w:t>
      </w:r>
    </w:p>
    <w:p w:rsidR="0030254A" w:rsidRDefault="0030254A" w:rsidP="00227DCD"/>
    <w:p w:rsidR="0030254A" w:rsidRDefault="0030254A" w:rsidP="00227DCD">
      <w:r>
        <w:t>a</w:t>
      </w:r>
    </w:p>
    <w:p w:rsidR="0030254A" w:rsidRDefault="0030254A" w:rsidP="00227DCD"/>
    <w:p w:rsidR="0030254A" w:rsidRPr="0030254A" w:rsidRDefault="0030254A" w:rsidP="00227DCD">
      <w:pPr>
        <w:pStyle w:val="Nagwek2"/>
        <w:tabs>
          <w:tab w:val="left" w:pos="0"/>
        </w:tabs>
        <w:jc w:val="both"/>
        <w:rPr>
          <w:rFonts w:ascii="Times New Roman" w:hAnsi="Times New Roman" w:cs="Times New Roman"/>
          <w:b w:val="0"/>
          <w:bCs w:val="0"/>
          <w:sz w:val="24"/>
          <w:szCs w:val="24"/>
        </w:rPr>
      </w:pPr>
      <w:r w:rsidRPr="0030254A">
        <w:rPr>
          <w:rFonts w:ascii="Times New Roman" w:hAnsi="Times New Roman" w:cs="Times New Roman"/>
          <w:b w:val="0"/>
          <w:bCs w:val="0"/>
          <w:sz w:val="24"/>
          <w:szCs w:val="24"/>
        </w:rPr>
        <w:t>Firmą -</w:t>
      </w:r>
      <w:r w:rsidRPr="0030254A">
        <w:rPr>
          <w:rFonts w:ascii="Times New Roman" w:hAnsi="Times New Roman" w:cs="Times New Roman"/>
          <w:bCs w:val="0"/>
          <w:sz w:val="24"/>
          <w:szCs w:val="24"/>
        </w:rPr>
        <w:t xml:space="preserve"> …………………………..</w:t>
      </w:r>
    </w:p>
    <w:p w:rsidR="0030254A" w:rsidRPr="0030254A" w:rsidRDefault="0030254A" w:rsidP="00227DCD">
      <w:pPr>
        <w:pStyle w:val="Nagwek2"/>
        <w:tabs>
          <w:tab w:val="left" w:pos="0"/>
        </w:tabs>
        <w:jc w:val="both"/>
        <w:rPr>
          <w:rFonts w:ascii="Times New Roman" w:hAnsi="Times New Roman" w:cs="Times New Roman"/>
          <w:b w:val="0"/>
          <w:bCs w:val="0"/>
          <w:sz w:val="24"/>
          <w:szCs w:val="24"/>
        </w:rPr>
      </w:pPr>
      <w:r w:rsidRPr="0030254A">
        <w:rPr>
          <w:rFonts w:ascii="Times New Roman" w:hAnsi="Times New Roman" w:cs="Times New Roman"/>
          <w:b w:val="0"/>
          <w:bCs w:val="0"/>
          <w:sz w:val="24"/>
          <w:szCs w:val="24"/>
        </w:rPr>
        <w:t>z siedzibą w ………………………………………</w:t>
      </w:r>
    </w:p>
    <w:p w:rsidR="0030254A" w:rsidRPr="0030254A" w:rsidRDefault="0030254A" w:rsidP="00227DCD">
      <w:pPr>
        <w:pStyle w:val="Nagwek2"/>
        <w:tabs>
          <w:tab w:val="left" w:pos="0"/>
        </w:tabs>
        <w:jc w:val="both"/>
        <w:rPr>
          <w:rFonts w:ascii="Times New Roman" w:hAnsi="Times New Roman" w:cs="Times New Roman"/>
          <w:b w:val="0"/>
          <w:bCs w:val="0"/>
          <w:sz w:val="24"/>
          <w:szCs w:val="24"/>
        </w:rPr>
      </w:pPr>
      <w:r w:rsidRPr="0030254A">
        <w:rPr>
          <w:rFonts w:ascii="Times New Roman" w:hAnsi="Times New Roman" w:cs="Times New Roman"/>
          <w:b w:val="0"/>
          <w:bCs w:val="0"/>
          <w:sz w:val="24"/>
          <w:szCs w:val="24"/>
        </w:rPr>
        <w:t>NIP …………………….,</w:t>
      </w:r>
      <w:r w:rsidRPr="0030254A">
        <w:rPr>
          <w:rFonts w:ascii="Times New Roman" w:hAnsi="Times New Roman" w:cs="Times New Roman"/>
          <w:b w:val="0"/>
          <w:bCs w:val="0"/>
          <w:sz w:val="24"/>
          <w:szCs w:val="24"/>
        </w:rPr>
        <w:tab/>
        <w:t>REGON ……………………………..</w:t>
      </w:r>
    </w:p>
    <w:p w:rsidR="0030254A" w:rsidRPr="0030254A" w:rsidRDefault="0030254A" w:rsidP="00227DCD">
      <w:pPr>
        <w:pStyle w:val="Nagwek2"/>
        <w:tabs>
          <w:tab w:val="left" w:pos="0"/>
        </w:tabs>
        <w:jc w:val="both"/>
        <w:rPr>
          <w:rFonts w:ascii="Times New Roman" w:hAnsi="Times New Roman" w:cs="Times New Roman"/>
          <w:b w:val="0"/>
          <w:bCs w:val="0"/>
          <w:sz w:val="24"/>
          <w:szCs w:val="24"/>
        </w:rPr>
      </w:pPr>
      <w:r w:rsidRPr="0030254A">
        <w:rPr>
          <w:rFonts w:ascii="Times New Roman" w:hAnsi="Times New Roman" w:cs="Times New Roman"/>
          <w:b w:val="0"/>
          <w:bCs w:val="0"/>
          <w:sz w:val="24"/>
          <w:szCs w:val="24"/>
        </w:rPr>
        <w:t>reprezentowaną przez:</w:t>
      </w:r>
    </w:p>
    <w:p w:rsidR="0030254A" w:rsidRPr="0030254A" w:rsidRDefault="0030254A" w:rsidP="00227DCD">
      <w:pPr>
        <w:rPr>
          <w:szCs w:val="24"/>
        </w:rPr>
      </w:pPr>
    </w:p>
    <w:p w:rsidR="0030254A" w:rsidRDefault="0030254A" w:rsidP="00E106A3">
      <w:pPr>
        <w:widowControl/>
        <w:numPr>
          <w:ilvl w:val="0"/>
          <w:numId w:val="43"/>
        </w:numPr>
        <w:overflowPunct/>
        <w:autoSpaceDE/>
        <w:autoSpaceDN/>
        <w:adjustRightInd/>
        <w:textAlignment w:val="auto"/>
        <w:rPr>
          <w:b/>
          <w:szCs w:val="24"/>
        </w:rPr>
      </w:pPr>
      <w:r w:rsidRPr="0030254A">
        <w:rPr>
          <w:b/>
          <w:szCs w:val="24"/>
        </w:rPr>
        <w:t>………………………………………</w:t>
      </w:r>
    </w:p>
    <w:p w:rsidR="00D2206A" w:rsidRPr="0030254A" w:rsidRDefault="00D2206A" w:rsidP="00D2206A">
      <w:pPr>
        <w:widowControl/>
        <w:overflowPunct/>
        <w:autoSpaceDE/>
        <w:autoSpaceDN/>
        <w:adjustRightInd/>
        <w:ind w:left="360"/>
        <w:textAlignment w:val="auto"/>
        <w:rPr>
          <w:b/>
          <w:szCs w:val="24"/>
        </w:rPr>
      </w:pPr>
    </w:p>
    <w:p w:rsidR="0030254A" w:rsidRPr="0030254A" w:rsidRDefault="0030254A" w:rsidP="00E106A3">
      <w:pPr>
        <w:widowControl/>
        <w:numPr>
          <w:ilvl w:val="0"/>
          <w:numId w:val="43"/>
        </w:numPr>
        <w:overflowPunct/>
        <w:autoSpaceDE/>
        <w:autoSpaceDN/>
        <w:adjustRightInd/>
        <w:textAlignment w:val="auto"/>
        <w:rPr>
          <w:b/>
          <w:szCs w:val="24"/>
        </w:rPr>
      </w:pPr>
      <w:r w:rsidRPr="0030254A">
        <w:rPr>
          <w:b/>
          <w:szCs w:val="24"/>
        </w:rPr>
        <w:t>………………………………………..</w:t>
      </w:r>
    </w:p>
    <w:p w:rsidR="0030254A" w:rsidRPr="0030254A" w:rsidRDefault="0030254A" w:rsidP="00227DCD">
      <w:pPr>
        <w:rPr>
          <w:b/>
          <w:szCs w:val="24"/>
        </w:rPr>
      </w:pPr>
    </w:p>
    <w:p w:rsidR="0030254A" w:rsidRPr="0030254A" w:rsidRDefault="0030254A" w:rsidP="00227DCD">
      <w:pPr>
        <w:pStyle w:val="Nagwek2"/>
        <w:jc w:val="both"/>
        <w:rPr>
          <w:rFonts w:ascii="Times New Roman" w:hAnsi="Times New Roman" w:cs="Times New Roman"/>
          <w:b w:val="0"/>
          <w:bCs w:val="0"/>
          <w:sz w:val="24"/>
          <w:szCs w:val="24"/>
        </w:rPr>
      </w:pPr>
      <w:r w:rsidRPr="0030254A">
        <w:rPr>
          <w:rFonts w:ascii="Times New Roman" w:hAnsi="Times New Roman" w:cs="Times New Roman"/>
          <w:b w:val="0"/>
          <w:bCs w:val="0"/>
          <w:sz w:val="24"/>
          <w:szCs w:val="24"/>
        </w:rPr>
        <w:t xml:space="preserve">zwaną w dalszej treści umowy </w:t>
      </w:r>
      <w:r w:rsidRPr="0030254A">
        <w:rPr>
          <w:rFonts w:ascii="Times New Roman" w:hAnsi="Times New Roman" w:cs="Times New Roman"/>
          <w:sz w:val="24"/>
          <w:szCs w:val="24"/>
        </w:rPr>
        <w:t>„</w:t>
      </w:r>
      <w:r w:rsidR="00310E9A">
        <w:rPr>
          <w:rFonts w:ascii="Times New Roman" w:hAnsi="Times New Roman" w:cs="Times New Roman"/>
          <w:sz w:val="24"/>
          <w:szCs w:val="24"/>
        </w:rPr>
        <w:t>Wykonawcą</w:t>
      </w:r>
      <w:r w:rsidRPr="0030254A">
        <w:rPr>
          <w:rFonts w:ascii="Times New Roman" w:hAnsi="Times New Roman" w:cs="Times New Roman"/>
          <w:sz w:val="24"/>
          <w:szCs w:val="24"/>
        </w:rPr>
        <w:t>”</w:t>
      </w:r>
      <w:r w:rsidRPr="0030254A">
        <w:rPr>
          <w:rFonts w:ascii="Times New Roman" w:hAnsi="Times New Roman" w:cs="Times New Roman"/>
          <w:b w:val="0"/>
          <w:bCs w:val="0"/>
          <w:sz w:val="24"/>
          <w:szCs w:val="24"/>
        </w:rPr>
        <w:t>.</w:t>
      </w:r>
    </w:p>
    <w:p w:rsidR="0030254A" w:rsidRPr="0030254A" w:rsidRDefault="0030254A" w:rsidP="00227DCD">
      <w:pPr>
        <w:pStyle w:val="Nagwek"/>
        <w:jc w:val="both"/>
        <w:rPr>
          <w:rFonts w:ascii="Times New Roman" w:hAnsi="Times New Roman"/>
          <w:sz w:val="24"/>
          <w:szCs w:val="24"/>
        </w:rPr>
      </w:pPr>
    </w:p>
    <w:p w:rsidR="0030254A" w:rsidRPr="0030254A" w:rsidRDefault="0030254A" w:rsidP="00227DCD">
      <w:pPr>
        <w:jc w:val="center"/>
        <w:rPr>
          <w:b/>
          <w:bCs/>
          <w:szCs w:val="24"/>
        </w:rPr>
      </w:pPr>
      <w:r w:rsidRPr="0030254A">
        <w:rPr>
          <w:b/>
          <w:bCs/>
          <w:szCs w:val="24"/>
        </w:rPr>
        <w:t>§ 1</w:t>
      </w:r>
    </w:p>
    <w:p w:rsidR="0030254A" w:rsidRPr="0030254A" w:rsidRDefault="0030254A" w:rsidP="00E106A3">
      <w:pPr>
        <w:pStyle w:val="Nagwek"/>
        <w:keepNext w:val="0"/>
        <w:widowControl/>
        <w:numPr>
          <w:ilvl w:val="0"/>
          <w:numId w:val="38"/>
        </w:numPr>
        <w:tabs>
          <w:tab w:val="num" w:pos="284"/>
        </w:tabs>
        <w:overflowPunct/>
        <w:autoSpaceDE/>
        <w:autoSpaceDN/>
        <w:adjustRightInd/>
        <w:spacing w:before="0" w:after="0"/>
        <w:ind w:left="284" w:hanging="284"/>
        <w:jc w:val="both"/>
        <w:textAlignment w:val="auto"/>
        <w:rPr>
          <w:rFonts w:ascii="Times New Roman" w:hAnsi="Times New Roman"/>
          <w:sz w:val="24"/>
          <w:szCs w:val="24"/>
        </w:rPr>
      </w:pPr>
      <w:r w:rsidRPr="0030254A">
        <w:rPr>
          <w:rFonts w:ascii="Times New Roman" w:hAnsi="Times New Roman"/>
          <w:sz w:val="24"/>
          <w:szCs w:val="24"/>
        </w:rPr>
        <w:t>Umowa niniejsza została zawarta na podstawie przeprowadzonego w </w:t>
      </w:r>
      <w:r w:rsidR="00D2206A">
        <w:rPr>
          <w:rFonts w:ascii="Times New Roman" w:hAnsi="Times New Roman"/>
          <w:color w:val="000000"/>
          <w:sz w:val="24"/>
          <w:szCs w:val="24"/>
        </w:rPr>
        <w:t>dniu …………….2013</w:t>
      </w:r>
      <w:r w:rsidRPr="0030254A">
        <w:rPr>
          <w:rFonts w:ascii="Times New Roman" w:hAnsi="Times New Roman"/>
          <w:color w:val="000000"/>
          <w:sz w:val="24"/>
          <w:szCs w:val="24"/>
        </w:rPr>
        <w:t xml:space="preserve"> roku przetargu nieograniczonego i wyborze oferty Wykonawcy.</w:t>
      </w:r>
    </w:p>
    <w:p w:rsidR="003C30A6" w:rsidRPr="001D3F51" w:rsidRDefault="0030254A" w:rsidP="003C30A6">
      <w:pPr>
        <w:pStyle w:val="NormalnyWeb"/>
        <w:spacing w:before="0" w:beforeAutospacing="0" w:after="0" w:line="360" w:lineRule="auto"/>
        <w:jc w:val="both"/>
        <w:rPr>
          <w:b/>
          <w:bCs/>
        </w:rPr>
      </w:pPr>
      <w:r w:rsidRPr="0030254A">
        <w:t xml:space="preserve">Wykonawca zobowiązuje się wykonać </w:t>
      </w:r>
      <w:r w:rsidR="00667DA3">
        <w:t>przedmiot zamówienia</w:t>
      </w:r>
      <w:r w:rsidRPr="0030254A">
        <w:t xml:space="preserve"> pod nazwą: </w:t>
      </w:r>
      <w:r w:rsidR="003C30A6" w:rsidRPr="00CA62B1">
        <w:rPr>
          <w:b/>
        </w:rPr>
        <w:t>„</w:t>
      </w:r>
      <w:r w:rsidR="003C30A6">
        <w:rPr>
          <w:b/>
        </w:rPr>
        <w:t>Zakup i dostawa nowego ciągnika rolniczego i wozu asenizacyjnego</w:t>
      </w:r>
      <w:r w:rsidR="003C30A6" w:rsidRPr="00CA62B1">
        <w:rPr>
          <w:b/>
          <w:bCs/>
        </w:rPr>
        <w:t>”</w:t>
      </w:r>
    </w:p>
    <w:p w:rsidR="00D2206A" w:rsidRDefault="0030254A" w:rsidP="003C30A6">
      <w:pPr>
        <w:ind w:left="284"/>
        <w:jc w:val="both"/>
        <w:rPr>
          <w:szCs w:val="24"/>
        </w:rPr>
      </w:pPr>
      <w:r w:rsidRPr="0030254A">
        <w:rPr>
          <w:szCs w:val="24"/>
        </w:rPr>
        <w:t>Przedmiotem umowy jest</w:t>
      </w:r>
      <w:r w:rsidR="00667DA3">
        <w:rPr>
          <w:szCs w:val="24"/>
        </w:rPr>
        <w:t xml:space="preserve"> </w:t>
      </w:r>
      <w:r w:rsidR="00667DA3" w:rsidRPr="00667DA3">
        <w:rPr>
          <w:szCs w:val="24"/>
        </w:rPr>
        <w:t xml:space="preserve">zakup i dostawa nowego ciągnika rolniczego </w:t>
      </w:r>
      <w:r w:rsidR="00D2206A">
        <w:rPr>
          <w:szCs w:val="24"/>
        </w:rPr>
        <w:t xml:space="preserve">i przyczepy asenizacyjnej </w:t>
      </w:r>
      <w:r w:rsidR="00667DA3" w:rsidRPr="00667DA3">
        <w:rPr>
          <w:szCs w:val="24"/>
        </w:rPr>
        <w:t>o </w:t>
      </w:r>
      <w:r w:rsidR="00667DA3">
        <w:rPr>
          <w:szCs w:val="24"/>
        </w:rPr>
        <w:t>parametrach i wyposażeniu zgodnym z wymaganiami wskazanymi w Specyfikacji Istotnych Warunków Zamówienia</w:t>
      </w:r>
      <w:r w:rsidR="00310E9A">
        <w:rPr>
          <w:szCs w:val="24"/>
        </w:rPr>
        <w:t xml:space="preserve"> i ofercie Wykonawcy, tj. </w:t>
      </w:r>
    </w:p>
    <w:p w:rsidR="00D2206A" w:rsidRDefault="00D2206A" w:rsidP="00D2206A">
      <w:pPr>
        <w:pStyle w:val="Nagwek"/>
        <w:keepNext w:val="0"/>
        <w:widowControl/>
        <w:overflowPunct/>
        <w:autoSpaceDE/>
        <w:autoSpaceDN/>
        <w:adjustRightInd/>
        <w:spacing w:before="0" w:after="0"/>
        <w:ind w:left="284"/>
        <w:jc w:val="both"/>
        <w:textAlignment w:val="auto"/>
        <w:rPr>
          <w:rFonts w:ascii="Times New Roman" w:hAnsi="Times New Roman"/>
          <w:sz w:val="24"/>
          <w:szCs w:val="24"/>
        </w:rPr>
      </w:pPr>
      <w:r w:rsidRPr="00D2206A">
        <w:rPr>
          <w:rFonts w:ascii="Times New Roman" w:hAnsi="Times New Roman"/>
          <w:b/>
          <w:sz w:val="24"/>
          <w:szCs w:val="24"/>
        </w:rPr>
        <w:t>a)</w:t>
      </w:r>
      <w:r>
        <w:rPr>
          <w:rFonts w:ascii="Times New Roman" w:hAnsi="Times New Roman"/>
          <w:sz w:val="24"/>
          <w:szCs w:val="24"/>
        </w:rPr>
        <w:t xml:space="preserve"> </w:t>
      </w:r>
      <w:r w:rsidR="00310E9A">
        <w:rPr>
          <w:rFonts w:ascii="Times New Roman" w:hAnsi="Times New Roman"/>
          <w:sz w:val="24"/>
          <w:szCs w:val="24"/>
        </w:rPr>
        <w:t xml:space="preserve">ciągnik rolniczy  - 1 sztuka, marki ………………………………………, rok produkcji </w:t>
      </w:r>
    </w:p>
    <w:p w:rsidR="00667DA3" w:rsidRDefault="00310E9A" w:rsidP="00D2206A">
      <w:pPr>
        <w:pStyle w:val="Nagwek"/>
        <w:keepNext w:val="0"/>
        <w:widowControl/>
        <w:overflowPunct/>
        <w:autoSpaceDE/>
        <w:autoSpaceDN/>
        <w:adjustRightInd/>
        <w:spacing w:before="0" w:after="0"/>
        <w:ind w:left="284"/>
        <w:jc w:val="both"/>
        <w:textAlignment w:val="auto"/>
        <w:rPr>
          <w:rFonts w:ascii="Times New Roman" w:hAnsi="Times New Roman"/>
          <w:sz w:val="24"/>
          <w:szCs w:val="24"/>
        </w:rPr>
      </w:pPr>
      <w:r>
        <w:rPr>
          <w:rFonts w:ascii="Times New Roman" w:hAnsi="Times New Roman"/>
          <w:sz w:val="24"/>
          <w:szCs w:val="24"/>
        </w:rPr>
        <w:t>………………….</w:t>
      </w:r>
    </w:p>
    <w:p w:rsidR="00D2206A" w:rsidRPr="00D2206A" w:rsidRDefault="00D2206A" w:rsidP="00D2206A">
      <w:pPr>
        <w:pStyle w:val="Tekstpodstawowy"/>
      </w:pPr>
      <w:r>
        <w:t xml:space="preserve">     </w:t>
      </w:r>
      <w:r w:rsidRPr="00D2206A">
        <w:rPr>
          <w:b/>
        </w:rPr>
        <w:t>b)</w:t>
      </w:r>
      <w:r>
        <w:rPr>
          <w:b/>
        </w:rPr>
        <w:t xml:space="preserve"> </w:t>
      </w:r>
      <w:r w:rsidR="003C30A6">
        <w:t>wóz asenizacyjny</w:t>
      </w:r>
      <w:r>
        <w:t>- 1 sztuka, rok produkcji</w:t>
      </w:r>
      <w:r w:rsidR="002F58DB">
        <w:t>……………………………………….</w:t>
      </w:r>
    </w:p>
    <w:p w:rsidR="00D2206A" w:rsidRPr="00D2206A" w:rsidRDefault="00D2206A" w:rsidP="00D2206A">
      <w:pPr>
        <w:pStyle w:val="Tekstpodstawowy"/>
      </w:pPr>
    </w:p>
    <w:p w:rsidR="00667DA3" w:rsidRDefault="00310E9A" w:rsidP="00E106A3">
      <w:pPr>
        <w:pStyle w:val="Nagwek"/>
        <w:keepNext w:val="0"/>
        <w:widowControl/>
        <w:numPr>
          <w:ilvl w:val="0"/>
          <w:numId w:val="38"/>
        </w:numPr>
        <w:tabs>
          <w:tab w:val="num" w:pos="284"/>
        </w:tabs>
        <w:overflowPunct/>
        <w:autoSpaceDE/>
        <w:autoSpaceDN/>
        <w:adjustRightInd/>
        <w:spacing w:before="0" w:after="0"/>
        <w:ind w:left="284" w:hanging="284"/>
        <w:jc w:val="both"/>
        <w:textAlignment w:val="auto"/>
      </w:pPr>
      <w:r>
        <w:rPr>
          <w:rFonts w:ascii="Times New Roman" w:hAnsi="Times New Roman"/>
          <w:sz w:val="24"/>
          <w:szCs w:val="24"/>
        </w:rPr>
        <w:t xml:space="preserve">Wykonawca oświadcza, że </w:t>
      </w:r>
      <w:r w:rsidR="00667DA3">
        <w:rPr>
          <w:rFonts w:ascii="Times New Roman" w:hAnsi="Times New Roman"/>
          <w:sz w:val="24"/>
          <w:szCs w:val="24"/>
        </w:rPr>
        <w:t xml:space="preserve">dostarczony ciągnik rolniczy </w:t>
      </w:r>
      <w:r w:rsidR="00D2206A">
        <w:rPr>
          <w:rFonts w:ascii="Times New Roman" w:hAnsi="Times New Roman"/>
          <w:sz w:val="24"/>
          <w:szCs w:val="24"/>
        </w:rPr>
        <w:t xml:space="preserve">i przyczepa </w:t>
      </w:r>
      <w:r w:rsidR="00667DA3">
        <w:rPr>
          <w:rFonts w:ascii="Times New Roman" w:hAnsi="Times New Roman"/>
          <w:sz w:val="24"/>
          <w:szCs w:val="24"/>
        </w:rPr>
        <w:t>spełnia</w:t>
      </w:r>
      <w:r w:rsidR="00D2206A">
        <w:rPr>
          <w:rFonts w:ascii="Times New Roman" w:hAnsi="Times New Roman"/>
          <w:sz w:val="24"/>
          <w:szCs w:val="24"/>
        </w:rPr>
        <w:t>ją</w:t>
      </w:r>
      <w:r w:rsidR="00667DA3">
        <w:rPr>
          <w:rFonts w:ascii="Times New Roman" w:hAnsi="Times New Roman"/>
          <w:sz w:val="24"/>
          <w:szCs w:val="24"/>
        </w:rPr>
        <w:t xml:space="preserve"> </w:t>
      </w:r>
      <w:r w:rsidR="00D2206A">
        <w:rPr>
          <w:rFonts w:ascii="Times New Roman" w:hAnsi="Times New Roman"/>
          <w:sz w:val="24"/>
          <w:szCs w:val="24"/>
        </w:rPr>
        <w:t xml:space="preserve">wymagania zawarte w SIWZ i są </w:t>
      </w:r>
      <w:r>
        <w:rPr>
          <w:rFonts w:ascii="Times New Roman" w:hAnsi="Times New Roman"/>
          <w:sz w:val="24"/>
          <w:szCs w:val="24"/>
        </w:rPr>
        <w:t xml:space="preserve"> zgodn</w:t>
      </w:r>
      <w:r w:rsidR="00D2206A">
        <w:rPr>
          <w:rFonts w:ascii="Times New Roman" w:hAnsi="Times New Roman"/>
          <w:sz w:val="24"/>
          <w:szCs w:val="24"/>
        </w:rPr>
        <w:t>e</w:t>
      </w:r>
      <w:r>
        <w:rPr>
          <w:rFonts w:ascii="Times New Roman" w:hAnsi="Times New Roman"/>
          <w:sz w:val="24"/>
          <w:szCs w:val="24"/>
        </w:rPr>
        <w:t xml:space="preserve"> ze złożoną ofertą. </w:t>
      </w:r>
    </w:p>
    <w:p w:rsidR="004D61EB" w:rsidRPr="004B0E52" w:rsidRDefault="004D61EB" w:rsidP="00E106A3">
      <w:pPr>
        <w:numPr>
          <w:ilvl w:val="0"/>
          <w:numId w:val="27"/>
        </w:numPr>
        <w:tabs>
          <w:tab w:val="clear" w:pos="660"/>
        </w:tabs>
        <w:ind w:left="284" w:hanging="284"/>
        <w:jc w:val="both"/>
      </w:pPr>
      <w:r w:rsidRPr="004B0E52">
        <w:t xml:space="preserve">Dostarczony ciągnik </w:t>
      </w:r>
      <w:r w:rsidR="006376C5" w:rsidRPr="004B0E52">
        <w:t xml:space="preserve">i </w:t>
      </w:r>
      <w:r w:rsidR="003C30A6" w:rsidRPr="004B0E52">
        <w:t xml:space="preserve">wóz </w:t>
      </w:r>
      <w:r w:rsidRPr="004B0E52">
        <w:t>posiada</w:t>
      </w:r>
      <w:r w:rsidR="006376C5" w:rsidRPr="004B0E52">
        <w:t>ją</w:t>
      </w:r>
      <w:r w:rsidRPr="004B0E52">
        <w:t xml:space="preserve"> następujące dokumenty:</w:t>
      </w:r>
    </w:p>
    <w:p w:rsidR="004D61EB" w:rsidRPr="004B0E52" w:rsidRDefault="004D61EB" w:rsidP="00E106A3">
      <w:pPr>
        <w:numPr>
          <w:ilvl w:val="2"/>
          <w:numId w:val="27"/>
        </w:numPr>
        <w:tabs>
          <w:tab w:val="clear" w:pos="1571"/>
          <w:tab w:val="center" w:pos="851"/>
          <w:tab w:val="num" w:pos="1276"/>
        </w:tabs>
        <w:ind w:left="1276" w:hanging="425"/>
        <w:jc w:val="both"/>
      </w:pPr>
      <w:r w:rsidRPr="004B0E52">
        <w:t>świadectwo homologacji na terenie RP,</w:t>
      </w:r>
    </w:p>
    <w:p w:rsidR="004D61EB" w:rsidRPr="004B0E52" w:rsidRDefault="004D61EB" w:rsidP="00E106A3">
      <w:pPr>
        <w:numPr>
          <w:ilvl w:val="2"/>
          <w:numId w:val="27"/>
        </w:numPr>
        <w:tabs>
          <w:tab w:val="clear" w:pos="1571"/>
          <w:tab w:val="center" w:pos="851"/>
          <w:tab w:val="num" w:pos="1276"/>
        </w:tabs>
        <w:ind w:left="1276" w:hanging="425"/>
        <w:jc w:val="both"/>
      </w:pPr>
      <w:r w:rsidRPr="004B0E52">
        <w:t>fabryczn</w:t>
      </w:r>
      <w:r w:rsidR="00310E9A" w:rsidRPr="004B0E52">
        <w:t>ą instrukcję</w:t>
      </w:r>
      <w:r w:rsidRPr="004B0E52">
        <w:t xml:space="preserve"> obsługi ciągnika rolniczego w języku polskim wraz ze </w:t>
      </w:r>
      <w:r w:rsidRPr="004B0E52">
        <w:lastRenderedPageBreak/>
        <w:t>wszystkimi dokumentami niezbędnymi do prawidłowej eksploatacji ciągnika rolniczego przez Zamawiającego,</w:t>
      </w:r>
    </w:p>
    <w:p w:rsidR="004D61EB" w:rsidRPr="004B0E52" w:rsidRDefault="004D61EB" w:rsidP="00E106A3">
      <w:pPr>
        <w:numPr>
          <w:ilvl w:val="2"/>
          <w:numId w:val="27"/>
        </w:numPr>
        <w:tabs>
          <w:tab w:val="center" w:pos="851"/>
          <w:tab w:val="num" w:pos="1276"/>
        </w:tabs>
        <w:jc w:val="both"/>
      </w:pPr>
      <w:r w:rsidRPr="004B0E52">
        <w:t>protokoły wykonanych prób i badań laboratoryjnych jeśli były wykonywane,</w:t>
      </w:r>
    </w:p>
    <w:p w:rsidR="004D61EB" w:rsidRPr="004B0E52" w:rsidRDefault="004D61EB" w:rsidP="00E106A3">
      <w:pPr>
        <w:numPr>
          <w:ilvl w:val="2"/>
          <w:numId w:val="27"/>
        </w:numPr>
        <w:tabs>
          <w:tab w:val="center" w:pos="851"/>
          <w:tab w:val="num" w:pos="1276"/>
        </w:tabs>
        <w:jc w:val="both"/>
      </w:pPr>
      <w:r w:rsidRPr="004B0E52">
        <w:t>atesty na wbudowane w pojeździe urządzenia,</w:t>
      </w:r>
    </w:p>
    <w:p w:rsidR="004D61EB" w:rsidRPr="004B0E52" w:rsidRDefault="004D61EB" w:rsidP="00E106A3">
      <w:pPr>
        <w:numPr>
          <w:ilvl w:val="2"/>
          <w:numId w:val="27"/>
        </w:numPr>
        <w:tabs>
          <w:tab w:val="clear" w:pos="1571"/>
          <w:tab w:val="center" w:pos="851"/>
          <w:tab w:val="num" w:pos="1276"/>
        </w:tabs>
        <w:ind w:left="1276" w:hanging="425"/>
        <w:jc w:val="both"/>
      </w:pPr>
      <w:r w:rsidRPr="004B0E52">
        <w:t>zaświadczenie o posiadanym ograniczniku prędkości (jeśli nie ma w wyciągu ze świadectwa homologacji,</w:t>
      </w:r>
    </w:p>
    <w:p w:rsidR="004D61EB" w:rsidRPr="004B0E52" w:rsidRDefault="00310E9A" w:rsidP="00E106A3">
      <w:pPr>
        <w:numPr>
          <w:ilvl w:val="2"/>
          <w:numId w:val="27"/>
        </w:numPr>
        <w:tabs>
          <w:tab w:val="center" w:pos="851"/>
          <w:tab w:val="num" w:pos="1276"/>
        </w:tabs>
        <w:jc w:val="both"/>
      </w:pPr>
      <w:r w:rsidRPr="004B0E52">
        <w:t>dokumentację</w:t>
      </w:r>
      <w:r w:rsidR="004D61EB" w:rsidRPr="004B0E52">
        <w:t xml:space="preserve"> UDT – jeśli jest wymagana,</w:t>
      </w:r>
    </w:p>
    <w:p w:rsidR="004D61EB" w:rsidRPr="004B0E52" w:rsidRDefault="004D61EB" w:rsidP="00E106A3">
      <w:pPr>
        <w:numPr>
          <w:ilvl w:val="2"/>
          <w:numId w:val="27"/>
        </w:numPr>
        <w:tabs>
          <w:tab w:val="center" w:pos="851"/>
          <w:tab w:val="num" w:pos="1276"/>
        </w:tabs>
        <w:jc w:val="both"/>
      </w:pPr>
      <w:r w:rsidRPr="004B0E52">
        <w:t>wykaz autoryzowanych stacji serwisowych,</w:t>
      </w:r>
    </w:p>
    <w:p w:rsidR="004D61EB" w:rsidRPr="004B0E52" w:rsidRDefault="00E66ECE" w:rsidP="00E106A3">
      <w:pPr>
        <w:numPr>
          <w:ilvl w:val="2"/>
          <w:numId w:val="27"/>
        </w:numPr>
        <w:tabs>
          <w:tab w:val="center" w:pos="851"/>
          <w:tab w:val="num" w:pos="1276"/>
        </w:tabs>
        <w:jc w:val="both"/>
      </w:pPr>
      <w:r w:rsidRPr="004B0E52">
        <w:t>katalog części zamiennych,</w:t>
      </w:r>
    </w:p>
    <w:p w:rsidR="004D61EB" w:rsidRPr="004B0E52" w:rsidRDefault="004D61EB" w:rsidP="00E106A3">
      <w:pPr>
        <w:numPr>
          <w:ilvl w:val="2"/>
          <w:numId w:val="27"/>
        </w:numPr>
        <w:tabs>
          <w:tab w:val="center" w:pos="851"/>
          <w:tab w:val="num" w:pos="1276"/>
        </w:tabs>
        <w:jc w:val="both"/>
      </w:pPr>
      <w:r w:rsidRPr="004B0E52">
        <w:t>komplety kluczy w liczbi</w:t>
      </w:r>
      <w:r w:rsidR="00E66ECE" w:rsidRPr="004B0E52">
        <w:t>e dostarczonej przez producenta (ciągnik)</w:t>
      </w:r>
    </w:p>
    <w:p w:rsidR="004D61EB" w:rsidRPr="004B0E52" w:rsidRDefault="004D61EB" w:rsidP="00E106A3">
      <w:pPr>
        <w:numPr>
          <w:ilvl w:val="2"/>
          <w:numId w:val="27"/>
        </w:numPr>
        <w:tabs>
          <w:tab w:val="center" w:pos="851"/>
          <w:tab w:val="num" w:pos="1276"/>
        </w:tabs>
        <w:jc w:val="both"/>
      </w:pPr>
      <w:r w:rsidRPr="004B0E52">
        <w:t>książkę serwisową w języku polskim,</w:t>
      </w:r>
    </w:p>
    <w:p w:rsidR="004D61EB" w:rsidRPr="004B0E52" w:rsidRDefault="00310E9A" w:rsidP="00E106A3">
      <w:pPr>
        <w:numPr>
          <w:ilvl w:val="2"/>
          <w:numId w:val="27"/>
        </w:numPr>
        <w:tabs>
          <w:tab w:val="center" w:pos="851"/>
          <w:tab w:val="num" w:pos="1276"/>
        </w:tabs>
        <w:jc w:val="both"/>
      </w:pPr>
      <w:r w:rsidRPr="004B0E52">
        <w:t>gwarancję</w:t>
      </w:r>
      <w:r w:rsidR="004D61EB" w:rsidRPr="004B0E52">
        <w:t>.</w:t>
      </w:r>
    </w:p>
    <w:p w:rsidR="00DB4EA7" w:rsidRDefault="00DB4EA7" w:rsidP="00E106A3">
      <w:pPr>
        <w:numPr>
          <w:ilvl w:val="0"/>
          <w:numId w:val="27"/>
        </w:numPr>
        <w:tabs>
          <w:tab w:val="clear" w:pos="660"/>
        </w:tabs>
        <w:ind w:left="284" w:hanging="284"/>
        <w:jc w:val="both"/>
      </w:pPr>
      <w:r>
        <w:t>Wykonawca w ramach umowy dokona przeszkolenia operatorów pojazdu pod względem eksploatacyjnym oraz technicznym.</w:t>
      </w:r>
    </w:p>
    <w:p w:rsidR="00310E9A" w:rsidRPr="0030254A" w:rsidRDefault="00310E9A" w:rsidP="00227DCD">
      <w:pPr>
        <w:pStyle w:val="Nagwek"/>
        <w:tabs>
          <w:tab w:val="left" w:pos="720"/>
        </w:tabs>
        <w:jc w:val="center"/>
        <w:rPr>
          <w:rFonts w:ascii="Times New Roman" w:hAnsi="Times New Roman"/>
          <w:b/>
          <w:bCs/>
          <w:sz w:val="24"/>
          <w:szCs w:val="24"/>
        </w:rPr>
      </w:pPr>
      <w:r w:rsidRPr="0030254A">
        <w:rPr>
          <w:rFonts w:ascii="Times New Roman" w:hAnsi="Times New Roman"/>
          <w:b/>
          <w:bCs/>
          <w:sz w:val="24"/>
          <w:szCs w:val="24"/>
        </w:rPr>
        <w:t>§ 2</w:t>
      </w:r>
    </w:p>
    <w:p w:rsidR="000E7FF9" w:rsidRDefault="000E7FF9" w:rsidP="00E106A3">
      <w:pPr>
        <w:pStyle w:val="Nagwek1"/>
        <w:numPr>
          <w:ilvl w:val="0"/>
          <w:numId w:val="44"/>
        </w:numPr>
        <w:spacing w:before="0"/>
        <w:rPr>
          <w:b w:val="0"/>
          <w:color w:val="auto"/>
        </w:rPr>
      </w:pPr>
      <w:r>
        <w:rPr>
          <w:b w:val="0"/>
          <w:color w:val="auto"/>
        </w:rPr>
        <w:t>D</w:t>
      </w:r>
      <w:r w:rsidR="00310E9A">
        <w:rPr>
          <w:b w:val="0"/>
          <w:color w:val="auto"/>
        </w:rPr>
        <w:t>ostaw</w:t>
      </w:r>
      <w:r>
        <w:rPr>
          <w:b w:val="0"/>
          <w:color w:val="auto"/>
        </w:rPr>
        <w:t>a</w:t>
      </w:r>
      <w:r w:rsidR="00310E9A">
        <w:rPr>
          <w:b w:val="0"/>
          <w:color w:val="auto"/>
        </w:rPr>
        <w:t xml:space="preserve"> kompletnego przedmiotu zamówienia </w:t>
      </w:r>
      <w:r>
        <w:rPr>
          <w:b w:val="0"/>
          <w:color w:val="auto"/>
        </w:rPr>
        <w:t>nastąpi</w:t>
      </w:r>
      <w:r w:rsidR="00E66ECE">
        <w:rPr>
          <w:b w:val="0"/>
          <w:color w:val="auto"/>
        </w:rPr>
        <w:t xml:space="preserve"> w terminie 45</w:t>
      </w:r>
      <w:r w:rsidR="002F58DB">
        <w:rPr>
          <w:b w:val="0"/>
          <w:color w:val="auto"/>
        </w:rPr>
        <w:t xml:space="preserve"> dni roboczych od daty podpisania umowy</w:t>
      </w:r>
      <w:r w:rsidR="00310E9A">
        <w:rPr>
          <w:b w:val="0"/>
          <w:color w:val="auto"/>
        </w:rPr>
        <w:t>.</w:t>
      </w:r>
    </w:p>
    <w:p w:rsidR="00310E9A" w:rsidRPr="002F58DB" w:rsidRDefault="000E7FF9" w:rsidP="00E106A3">
      <w:pPr>
        <w:pStyle w:val="Nagwek1"/>
        <w:numPr>
          <w:ilvl w:val="0"/>
          <w:numId w:val="44"/>
        </w:numPr>
        <w:spacing w:before="0"/>
        <w:rPr>
          <w:b w:val="0"/>
          <w:color w:val="auto"/>
        </w:rPr>
      </w:pPr>
      <w:r w:rsidRPr="002F58DB">
        <w:rPr>
          <w:b w:val="0"/>
          <w:color w:val="auto"/>
        </w:rPr>
        <w:t xml:space="preserve">Miejsce dostawy: Zakład Gospodarki Komunalnej </w:t>
      </w:r>
      <w:r w:rsidR="002F58DB">
        <w:rPr>
          <w:b w:val="0"/>
          <w:color w:val="auto"/>
        </w:rPr>
        <w:t xml:space="preserve">i mieszkaniowej, ul. Wrzesińska 41, 62-306 Kołaczkowo. </w:t>
      </w:r>
      <w:r w:rsidRPr="002F58DB">
        <w:rPr>
          <w:b w:val="0"/>
          <w:color w:val="auto"/>
        </w:rPr>
        <w:t xml:space="preserve">Koszty dostawy ciągnika rolniczego </w:t>
      </w:r>
      <w:r w:rsidR="002F58DB">
        <w:rPr>
          <w:b w:val="0"/>
          <w:color w:val="auto"/>
        </w:rPr>
        <w:t xml:space="preserve">i przyczepy asenizacyjnej </w:t>
      </w:r>
      <w:r w:rsidRPr="002F58DB">
        <w:rPr>
          <w:b w:val="0"/>
          <w:color w:val="auto"/>
        </w:rPr>
        <w:t>oraz odpowiedzialność z</w:t>
      </w:r>
      <w:r w:rsidR="002F58DB">
        <w:rPr>
          <w:b w:val="0"/>
          <w:color w:val="auto"/>
        </w:rPr>
        <w:t>a należyte przewiezienie pojazdów</w:t>
      </w:r>
      <w:r w:rsidRPr="002F58DB">
        <w:rPr>
          <w:b w:val="0"/>
          <w:color w:val="auto"/>
        </w:rPr>
        <w:t xml:space="preserve"> spoczywają na Wykonawcy.</w:t>
      </w:r>
      <w:r w:rsidR="00310E9A" w:rsidRPr="002F58DB">
        <w:rPr>
          <w:b w:val="0"/>
          <w:color w:val="auto"/>
        </w:rPr>
        <w:t xml:space="preserve"> </w:t>
      </w:r>
    </w:p>
    <w:p w:rsidR="00DB4EA7" w:rsidRPr="00DB4EA7" w:rsidRDefault="00DB4EA7" w:rsidP="00DB4EA7"/>
    <w:p w:rsidR="000E7FF9" w:rsidRPr="0030254A" w:rsidRDefault="000E7FF9" w:rsidP="00227DCD">
      <w:pPr>
        <w:jc w:val="center"/>
        <w:rPr>
          <w:b/>
          <w:bCs/>
          <w:szCs w:val="24"/>
        </w:rPr>
      </w:pPr>
      <w:r w:rsidRPr="0030254A">
        <w:rPr>
          <w:b/>
          <w:bCs/>
          <w:szCs w:val="24"/>
        </w:rPr>
        <w:t>§ 3</w:t>
      </w:r>
    </w:p>
    <w:p w:rsidR="000E7FF9" w:rsidRPr="0030254A" w:rsidRDefault="000E7FF9" w:rsidP="00227DCD">
      <w:pPr>
        <w:jc w:val="both"/>
        <w:rPr>
          <w:b/>
          <w:bCs/>
          <w:szCs w:val="24"/>
        </w:rPr>
      </w:pPr>
      <w:r w:rsidRPr="0030254A">
        <w:rPr>
          <w:b/>
          <w:bCs/>
          <w:szCs w:val="24"/>
        </w:rPr>
        <w:t>Do obowiązków Zamawiającego należy:</w:t>
      </w:r>
    </w:p>
    <w:p w:rsidR="000E7FF9" w:rsidRPr="0030254A" w:rsidRDefault="000E7FF9" w:rsidP="00E106A3">
      <w:pPr>
        <w:widowControl/>
        <w:numPr>
          <w:ilvl w:val="0"/>
          <w:numId w:val="39"/>
        </w:numPr>
        <w:overflowPunct/>
        <w:autoSpaceDE/>
        <w:autoSpaceDN/>
        <w:adjustRightInd/>
        <w:jc w:val="both"/>
        <w:textAlignment w:val="auto"/>
        <w:rPr>
          <w:szCs w:val="24"/>
        </w:rPr>
      </w:pPr>
      <w:r w:rsidRPr="0030254A">
        <w:rPr>
          <w:szCs w:val="24"/>
        </w:rPr>
        <w:t xml:space="preserve">Zapewnienie odbioru </w:t>
      </w:r>
      <w:r>
        <w:rPr>
          <w:szCs w:val="24"/>
        </w:rPr>
        <w:t>dostarczonego przedmiotu zamówienia w terminach określonych w </w:t>
      </w:r>
      <w:r w:rsidRPr="0030254A">
        <w:rPr>
          <w:szCs w:val="24"/>
        </w:rPr>
        <w:t>umowie.</w:t>
      </w:r>
    </w:p>
    <w:p w:rsidR="000E7FF9" w:rsidRPr="0030254A" w:rsidRDefault="000E7FF9" w:rsidP="00E106A3">
      <w:pPr>
        <w:widowControl/>
        <w:numPr>
          <w:ilvl w:val="0"/>
          <w:numId w:val="39"/>
        </w:numPr>
        <w:overflowPunct/>
        <w:autoSpaceDE/>
        <w:autoSpaceDN/>
        <w:adjustRightInd/>
        <w:jc w:val="both"/>
        <w:textAlignment w:val="auto"/>
        <w:rPr>
          <w:szCs w:val="24"/>
        </w:rPr>
      </w:pPr>
      <w:r w:rsidRPr="0030254A">
        <w:rPr>
          <w:szCs w:val="24"/>
        </w:rPr>
        <w:t>Zapłata umówionego wynagrodzenia.</w:t>
      </w:r>
    </w:p>
    <w:p w:rsidR="00310E9A" w:rsidRPr="0030254A" w:rsidRDefault="00310E9A" w:rsidP="00227DCD">
      <w:pPr>
        <w:jc w:val="center"/>
        <w:rPr>
          <w:b/>
          <w:bCs/>
          <w:szCs w:val="24"/>
        </w:rPr>
      </w:pPr>
    </w:p>
    <w:p w:rsidR="000E7FF9" w:rsidRPr="0030254A" w:rsidRDefault="000E7FF9" w:rsidP="00227DCD">
      <w:pPr>
        <w:jc w:val="center"/>
        <w:rPr>
          <w:b/>
          <w:bCs/>
          <w:szCs w:val="24"/>
        </w:rPr>
      </w:pPr>
      <w:r w:rsidRPr="0030254A">
        <w:rPr>
          <w:b/>
          <w:bCs/>
          <w:szCs w:val="24"/>
        </w:rPr>
        <w:t>§ 4</w:t>
      </w:r>
    </w:p>
    <w:p w:rsidR="000E7FF9" w:rsidRPr="0030254A" w:rsidRDefault="000E7FF9" w:rsidP="00227DCD">
      <w:pPr>
        <w:jc w:val="both"/>
        <w:rPr>
          <w:b/>
          <w:bCs/>
          <w:szCs w:val="24"/>
        </w:rPr>
      </w:pPr>
      <w:r w:rsidRPr="0030254A">
        <w:rPr>
          <w:b/>
          <w:bCs/>
          <w:szCs w:val="24"/>
        </w:rPr>
        <w:t>Do obowiązków Wykonawcy należy:</w:t>
      </w:r>
    </w:p>
    <w:p w:rsidR="000E7FF9" w:rsidRDefault="000E7FF9" w:rsidP="00E106A3">
      <w:pPr>
        <w:pStyle w:val="Tekstpodstawowy"/>
        <w:widowControl/>
        <w:numPr>
          <w:ilvl w:val="0"/>
          <w:numId w:val="40"/>
        </w:numPr>
        <w:tabs>
          <w:tab w:val="left" w:pos="720"/>
        </w:tabs>
        <w:overflowPunct/>
        <w:autoSpaceDE/>
        <w:autoSpaceDN/>
        <w:adjustRightInd/>
        <w:spacing w:after="0"/>
        <w:jc w:val="both"/>
        <w:textAlignment w:val="auto"/>
        <w:rPr>
          <w:szCs w:val="24"/>
        </w:rPr>
      </w:pPr>
      <w:r>
        <w:rPr>
          <w:szCs w:val="24"/>
        </w:rPr>
        <w:t>Wykonanie zobowiązania umowy z należytą starannością.</w:t>
      </w:r>
    </w:p>
    <w:p w:rsidR="000E7FF9" w:rsidRDefault="000E7FF9" w:rsidP="00E106A3">
      <w:pPr>
        <w:pStyle w:val="Tekstpodstawowy"/>
        <w:widowControl/>
        <w:numPr>
          <w:ilvl w:val="0"/>
          <w:numId w:val="40"/>
        </w:numPr>
        <w:tabs>
          <w:tab w:val="left" w:pos="720"/>
        </w:tabs>
        <w:overflowPunct/>
        <w:autoSpaceDE/>
        <w:autoSpaceDN/>
        <w:adjustRightInd/>
        <w:spacing w:after="0"/>
        <w:jc w:val="both"/>
        <w:textAlignment w:val="auto"/>
        <w:rPr>
          <w:szCs w:val="24"/>
        </w:rPr>
      </w:pPr>
      <w:r>
        <w:rPr>
          <w:szCs w:val="24"/>
        </w:rPr>
        <w:t>Zapewnienie osób o odpowiednich kwalifikacjach zdolnych do wykonania przedmiotu umowy.</w:t>
      </w:r>
    </w:p>
    <w:p w:rsidR="000E7FF9" w:rsidRDefault="000E7FF9" w:rsidP="00E106A3">
      <w:pPr>
        <w:pStyle w:val="Tekstpodstawowy"/>
        <w:widowControl/>
        <w:numPr>
          <w:ilvl w:val="0"/>
          <w:numId w:val="40"/>
        </w:numPr>
        <w:tabs>
          <w:tab w:val="left" w:pos="720"/>
        </w:tabs>
        <w:overflowPunct/>
        <w:autoSpaceDE/>
        <w:autoSpaceDN/>
        <w:adjustRightInd/>
        <w:spacing w:after="0"/>
        <w:jc w:val="both"/>
        <w:textAlignment w:val="auto"/>
        <w:rPr>
          <w:szCs w:val="24"/>
        </w:rPr>
      </w:pPr>
      <w:r>
        <w:rPr>
          <w:szCs w:val="24"/>
        </w:rPr>
        <w:t>Kompletne, rzetelne i terminowe wykonanie umowy.</w:t>
      </w:r>
    </w:p>
    <w:p w:rsidR="000E7FF9" w:rsidRDefault="000E7FF9" w:rsidP="00E106A3">
      <w:pPr>
        <w:pStyle w:val="Tekstpodstawowy"/>
        <w:widowControl/>
        <w:numPr>
          <w:ilvl w:val="0"/>
          <w:numId w:val="40"/>
        </w:numPr>
        <w:tabs>
          <w:tab w:val="left" w:pos="720"/>
        </w:tabs>
        <w:overflowPunct/>
        <w:autoSpaceDE/>
        <w:autoSpaceDN/>
        <w:adjustRightInd/>
        <w:spacing w:after="0"/>
        <w:jc w:val="both"/>
        <w:textAlignment w:val="auto"/>
        <w:rPr>
          <w:szCs w:val="24"/>
        </w:rPr>
      </w:pPr>
      <w:r>
        <w:rPr>
          <w:szCs w:val="24"/>
        </w:rPr>
        <w:t xml:space="preserve">Pełna odpowiedzialność za wszelkie szkody wyrządzone podczas wykonywania zobowiązań umowy przez osoby zatrudnione do wykonania przedmiotu umowy. </w:t>
      </w:r>
    </w:p>
    <w:p w:rsidR="000E7FF9" w:rsidRPr="0030254A" w:rsidRDefault="000E7FF9" w:rsidP="00227DCD">
      <w:pPr>
        <w:pStyle w:val="Tekstpodstawowy"/>
        <w:widowControl/>
        <w:tabs>
          <w:tab w:val="left" w:pos="720"/>
        </w:tabs>
        <w:overflowPunct/>
        <w:autoSpaceDE/>
        <w:autoSpaceDN/>
        <w:adjustRightInd/>
        <w:spacing w:after="0"/>
        <w:ind w:left="360"/>
        <w:jc w:val="both"/>
        <w:textAlignment w:val="auto"/>
        <w:rPr>
          <w:szCs w:val="24"/>
        </w:rPr>
      </w:pPr>
    </w:p>
    <w:p w:rsidR="000E7FF9" w:rsidRPr="0030254A" w:rsidRDefault="000E7FF9" w:rsidP="00227DCD">
      <w:pPr>
        <w:jc w:val="center"/>
        <w:rPr>
          <w:b/>
          <w:bCs/>
          <w:szCs w:val="24"/>
        </w:rPr>
      </w:pPr>
      <w:r w:rsidRPr="0030254A">
        <w:rPr>
          <w:b/>
          <w:bCs/>
          <w:szCs w:val="24"/>
        </w:rPr>
        <w:t>§ 5</w:t>
      </w:r>
    </w:p>
    <w:p w:rsidR="000E7FF9" w:rsidRPr="0030254A" w:rsidRDefault="000E7FF9" w:rsidP="00E106A3">
      <w:pPr>
        <w:widowControl/>
        <w:numPr>
          <w:ilvl w:val="0"/>
          <w:numId w:val="31"/>
        </w:numPr>
        <w:tabs>
          <w:tab w:val="clear" w:pos="360"/>
          <w:tab w:val="num" w:pos="284"/>
          <w:tab w:val="left" w:pos="720"/>
        </w:tabs>
        <w:overflowPunct/>
        <w:autoSpaceDE/>
        <w:autoSpaceDN/>
        <w:adjustRightInd/>
        <w:ind w:left="284" w:hanging="284"/>
        <w:jc w:val="both"/>
        <w:textAlignment w:val="auto"/>
        <w:rPr>
          <w:szCs w:val="24"/>
        </w:rPr>
      </w:pPr>
      <w:r w:rsidRPr="0030254A">
        <w:rPr>
          <w:szCs w:val="24"/>
        </w:rPr>
        <w:t xml:space="preserve">Za wykonanie przedmiotu umowy ustala się wynagrodzenie na podstawie oferty przedłożonej przez Wykonawcę, wybranej w drodze przetargu, w wysokości: </w:t>
      </w:r>
      <w:r w:rsidRPr="0030254A">
        <w:rPr>
          <w:b/>
          <w:szCs w:val="24"/>
        </w:rPr>
        <w:t>………………….zł</w:t>
      </w:r>
      <w:r w:rsidRPr="0030254A">
        <w:rPr>
          <w:b/>
          <w:bCs/>
          <w:szCs w:val="24"/>
        </w:rPr>
        <w:t xml:space="preserve"> brutto</w:t>
      </w:r>
      <w:r w:rsidRPr="0030254A">
        <w:rPr>
          <w:szCs w:val="24"/>
        </w:rPr>
        <w:t xml:space="preserve"> (słownie: …………………złote ………/100</w:t>
      </w:r>
      <w:r w:rsidRPr="0030254A">
        <w:rPr>
          <w:b/>
          <w:bCs/>
          <w:szCs w:val="24"/>
        </w:rPr>
        <w:t>),</w:t>
      </w:r>
      <w:r w:rsidRPr="0030254A">
        <w:rPr>
          <w:szCs w:val="24"/>
        </w:rPr>
        <w:t xml:space="preserve"> będącej integralną częścią umowy.</w:t>
      </w:r>
    </w:p>
    <w:p w:rsidR="000E7FF9" w:rsidRPr="0030254A" w:rsidRDefault="000E7FF9" w:rsidP="00E106A3">
      <w:pPr>
        <w:widowControl/>
        <w:numPr>
          <w:ilvl w:val="0"/>
          <w:numId w:val="31"/>
        </w:numPr>
        <w:tabs>
          <w:tab w:val="clear" w:pos="360"/>
        </w:tabs>
        <w:overflowPunct/>
        <w:autoSpaceDE/>
        <w:autoSpaceDN/>
        <w:adjustRightInd/>
        <w:ind w:left="284" w:hanging="284"/>
        <w:jc w:val="both"/>
        <w:textAlignment w:val="auto"/>
        <w:rPr>
          <w:szCs w:val="24"/>
        </w:rPr>
      </w:pPr>
      <w:r w:rsidRPr="0030254A">
        <w:rPr>
          <w:szCs w:val="24"/>
        </w:rPr>
        <w:t>Wynagrodzenie zostanie wypłacone Wykonawcy na podstawie doręczonej faktury przelewem na konto Wykonawcy na zasadach niżej wskazanych.</w:t>
      </w:r>
    </w:p>
    <w:p w:rsidR="000E7FF9" w:rsidRPr="0030254A" w:rsidRDefault="000E7FF9" w:rsidP="00E106A3">
      <w:pPr>
        <w:widowControl/>
        <w:numPr>
          <w:ilvl w:val="0"/>
          <w:numId w:val="31"/>
        </w:numPr>
        <w:tabs>
          <w:tab w:val="clear" w:pos="360"/>
          <w:tab w:val="left" w:pos="284"/>
        </w:tabs>
        <w:overflowPunct/>
        <w:autoSpaceDE/>
        <w:autoSpaceDN/>
        <w:adjustRightInd/>
        <w:ind w:left="0" w:firstLine="0"/>
        <w:jc w:val="both"/>
        <w:textAlignment w:val="auto"/>
        <w:rPr>
          <w:szCs w:val="24"/>
        </w:rPr>
      </w:pPr>
      <w:r w:rsidRPr="0030254A">
        <w:rPr>
          <w:szCs w:val="24"/>
        </w:rPr>
        <w:t xml:space="preserve">Zamawiający zobowiązuje się zapłacić kwotę wynagrodzenia na podstawie doręczonej, </w:t>
      </w:r>
      <w:r w:rsidRPr="0030254A">
        <w:rPr>
          <w:szCs w:val="24"/>
        </w:rPr>
        <w:tab/>
        <w:t xml:space="preserve">prawidłowo opisanej faktury, w terminie </w:t>
      </w:r>
      <w:r w:rsidRPr="0030254A">
        <w:rPr>
          <w:b/>
          <w:szCs w:val="24"/>
        </w:rPr>
        <w:t>28 dni</w:t>
      </w:r>
      <w:r w:rsidRPr="0030254A">
        <w:rPr>
          <w:szCs w:val="24"/>
        </w:rPr>
        <w:t xml:space="preserve"> od daty jej doręczenia.</w:t>
      </w:r>
    </w:p>
    <w:p w:rsidR="000E7FF9" w:rsidRDefault="000E7FF9" w:rsidP="00E106A3">
      <w:pPr>
        <w:widowControl/>
        <w:numPr>
          <w:ilvl w:val="0"/>
          <w:numId w:val="41"/>
        </w:numPr>
        <w:tabs>
          <w:tab w:val="left" w:pos="284"/>
        </w:tabs>
        <w:overflowPunct/>
        <w:autoSpaceDE/>
        <w:autoSpaceDN/>
        <w:adjustRightInd/>
        <w:jc w:val="both"/>
        <w:textAlignment w:val="auto"/>
        <w:rPr>
          <w:szCs w:val="24"/>
        </w:rPr>
      </w:pPr>
      <w:r w:rsidRPr="0030254A">
        <w:rPr>
          <w:szCs w:val="24"/>
        </w:rPr>
        <w:t xml:space="preserve">Podstawą wystawienia </w:t>
      </w:r>
      <w:r w:rsidR="00CA5702">
        <w:rPr>
          <w:szCs w:val="24"/>
        </w:rPr>
        <w:t xml:space="preserve">przez Wykonawcę faktury będzie </w:t>
      </w:r>
      <w:r w:rsidRPr="00CA5702">
        <w:rPr>
          <w:szCs w:val="24"/>
        </w:rPr>
        <w:t xml:space="preserve">protokół odbioru bez uwag, </w:t>
      </w:r>
      <w:r w:rsidR="00CA5702" w:rsidRPr="00CA5702">
        <w:rPr>
          <w:szCs w:val="24"/>
        </w:rPr>
        <w:t>podpisany przez strony umowy.</w:t>
      </w:r>
      <w:r w:rsidR="00CA5702">
        <w:rPr>
          <w:szCs w:val="24"/>
        </w:rPr>
        <w:t xml:space="preserve"> Protokół odbioru potwierdzać będzie ilościowe wolne od wad zrealizowanie przedmiotu umowy.</w:t>
      </w:r>
    </w:p>
    <w:p w:rsidR="00DB4EA7" w:rsidRDefault="00DB4EA7" w:rsidP="00E106A3">
      <w:pPr>
        <w:widowControl/>
        <w:numPr>
          <w:ilvl w:val="0"/>
          <w:numId w:val="41"/>
        </w:numPr>
        <w:tabs>
          <w:tab w:val="left" w:pos="284"/>
        </w:tabs>
        <w:overflowPunct/>
        <w:autoSpaceDE/>
        <w:autoSpaceDN/>
        <w:adjustRightInd/>
        <w:jc w:val="both"/>
        <w:textAlignment w:val="auto"/>
        <w:rPr>
          <w:szCs w:val="24"/>
        </w:rPr>
      </w:pPr>
      <w:r>
        <w:rPr>
          <w:szCs w:val="24"/>
        </w:rPr>
        <w:lastRenderedPageBreak/>
        <w:t>W przypadku stwierdzenia, że dostarczony przedmiot zamówienia jest:</w:t>
      </w:r>
    </w:p>
    <w:p w:rsidR="00DB4EA7" w:rsidRDefault="00DB4EA7" w:rsidP="00E106A3">
      <w:pPr>
        <w:widowControl/>
        <w:numPr>
          <w:ilvl w:val="1"/>
          <w:numId w:val="41"/>
        </w:numPr>
        <w:tabs>
          <w:tab w:val="left" w:pos="284"/>
        </w:tabs>
        <w:overflowPunct/>
        <w:autoSpaceDE/>
        <w:autoSpaceDN/>
        <w:adjustRightInd/>
        <w:jc w:val="both"/>
        <w:textAlignment w:val="auto"/>
        <w:rPr>
          <w:szCs w:val="24"/>
        </w:rPr>
      </w:pPr>
      <w:r>
        <w:rPr>
          <w:szCs w:val="24"/>
        </w:rPr>
        <w:t>niezgodny z wymogami określonymi dla przedmiotu zamówienia lub jest niekompletny,</w:t>
      </w:r>
    </w:p>
    <w:p w:rsidR="00DB4EA7" w:rsidRDefault="00DB4EA7" w:rsidP="00E106A3">
      <w:pPr>
        <w:widowControl/>
        <w:numPr>
          <w:ilvl w:val="1"/>
          <w:numId w:val="41"/>
        </w:numPr>
        <w:tabs>
          <w:tab w:val="left" w:pos="284"/>
        </w:tabs>
        <w:overflowPunct/>
        <w:autoSpaceDE/>
        <w:autoSpaceDN/>
        <w:adjustRightInd/>
        <w:jc w:val="both"/>
        <w:textAlignment w:val="auto"/>
        <w:rPr>
          <w:szCs w:val="24"/>
        </w:rPr>
      </w:pPr>
      <w:r>
        <w:rPr>
          <w:szCs w:val="24"/>
        </w:rPr>
        <w:t>posiada ślady zewnętrznego uszkodzenia,</w:t>
      </w:r>
    </w:p>
    <w:p w:rsidR="00DB4EA7" w:rsidRDefault="00DB4EA7" w:rsidP="00DB4EA7">
      <w:pPr>
        <w:widowControl/>
        <w:tabs>
          <w:tab w:val="left" w:pos="284"/>
        </w:tabs>
        <w:overflowPunct/>
        <w:autoSpaceDE/>
        <w:autoSpaceDN/>
        <w:adjustRightInd/>
        <w:ind w:left="284"/>
        <w:jc w:val="both"/>
        <w:textAlignment w:val="auto"/>
        <w:rPr>
          <w:szCs w:val="24"/>
        </w:rPr>
      </w:pPr>
      <w:r>
        <w:rPr>
          <w:szCs w:val="24"/>
        </w:rPr>
        <w:t>Zamawiający odmówi odbioru zamówionej dostawy sporządzając protokół zawierający przyczyny odmowy odbioru. Zamawiający wyznaczy nowy termin dostawy wolnej od wad. Procedura czynności odbioru zostanie powtórzona.</w:t>
      </w:r>
    </w:p>
    <w:p w:rsidR="00DB4EA7" w:rsidRDefault="00DB4EA7" w:rsidP="00E106A3">
      <w:pPr>
        <w:widowControl/>
        <w:numPr>
          <w:ilvl w:val="0"/>
          <w:numId w:val="46"/>
        </w:numPr>
        <w:tabs>
          <w:tab w:val="left" w:pos="284"/>
        </w:tabs>
        <w:overflowPunct/>
        <w:autoSpaceDE/>
        <w:autoSpaceDN/>
        <w:adjustRightInd/>
        <w:jc w:val="both"/>
        <w:textAlignment w:val="auto"/>
        <w:rPr>
          <w:szCs w:val="24"/>
        </w:rPr>
      </w:pPr>
      <w:r>
        <w:rPr>
          <w:szCs w:val="24"/>
        </w:rPr>
        <w:t xml:space="preserve">W przypadku innych zastrzeżeń Zamawiającego, dotyczących dostawy </w:t>
      </w:r>
      <w:r w:rsidR="00BB7587">
        <w:rPr>
          <w:szCs w:val="24"/>
        </w:rPr>
        <w:t>Zamawiający wskaże w protokole odbioru przyczyny odmowy odbioru wraz z określeniem terminu dostarczenia przedmiotu zamówienia, nowego, wolnego od wad.</w:t>
      </w:r>
    </w:p>
    <w:p w:rsidR="00BB7587" w:rsidRPr="00DB4EA7" w:rsidRDefault="00BB7587" w:rsidP="00E106A3">
      <w:pPr>
        <w:widowControl/>
        <w:numPr>
          <w:ilvl w:val="0"/>
          <w:numId w:val="46"/>
        </w:numPr>
        <w:tabs>
          <w:tab w:val="left" w:pos="284"/>
        </w:tabs>
        <w:overflowPunct/>
        <w:autoSpaceDE/>
        <w:autoSpaceDN/>
        <w:adjustRightInd/>
        <w:jc w:val="both"/>
        <w:textAlignment w:val="auto"/>
        <w:rPr>
          <w:szCs w:val="24"/>
        </w:rPr>
      </w:pPr>
      <w:r>
        <w:rPr>
          <w:szCs w:val="24"/>
        </w:rPr>
        <w:t>Prawo własności pojazdu przechodzi na Zamawiającego w dniu podpisania przez Zamawiającego protokołu odbioru bez uwag.</w:t>
      </w:r>
    </w:p>
    <w:p w:rsidR="00DB4EA7" w:rsidRPr="00CA5702" w:rsidRDefault="00DB4EA7" w:rsidP="00DB4EA7">
      <w:pPr>
        <w:widowControl/>
        <w:tabs>
          <w:tab w:val="left" w:pos="284"/>
        </w:tabs>
        <w:overflowPunct/>
        <w:autoSpaceDE/>
        <w:autoSpaceDN/>
        <w:adjustRightInd/>
        <w:ind w:left="360"/>
        <w:jc w:val="both"/>
        <w:textAlignment w:val="auto"/>
        <w:rPr>
          <w:szCs w:val="24"/>
        </w:rPr>
      </w:pPr>
    </w:p>
    <w:p w:rsidR="00CA5702" w:rsidRPr="0030254A" w:rsidRDefault="00CA5702" w:rsidP="00227DCD">
      <w:pPr>
        <w:jc w:val="center"/>
        <w:rPr>
          <w:b/>
          <w:bCs/>
          <w:szCs w:val="24"/>
        </w:rPr>
      </w:pPr>
      <w:r w:rsidRPr="0030254A">
        <w:rPr>
          <w:b/>
          <w:bCs/>
          <w:szCs w:val="24"/>
        </w:rPr>
        <w:t>§ 6</w:t>
      </w:r>
    </w:p>
    <w:p w:rsidR="00667DA3" w:rsidRDefault="00CA5702" w:rsidP="00227DCD">
      <w:pPr>
        <w:jc w:val="both"/>
      </w:pPr>
      <w:r>
        <w:t>Strony ustalają następujące warunki gwarancji:</w:t>
      </w:r>
    </w:p>
    <w:p w:rsidR="00667DA3" w:rsidRDefault="00CA5702" w:rsidP="00E106A3">
      <w:pPr>
        <w:numPr>
          <w:ilvl w:val="0"/>
          <w:numId w:val="45"/>
        </w:numPr>
        <w:jc w:val="both"/>
      </w:pPr>
      <w:r>
        <w:t>O</w:t>
      </w:r>
      <w:r w:rsidR="00667DA3" w:rsidRPr="00CA5702">
        <w:t xml:space="preserve">kres gwarancji udzielony przez </w:t>
      </w:r>
      <w:r>
        <w:t>Wykonawcę wynosi …...</w:t>
      </w:r>
      <w:r w:rsidR="00D76052">
        <w:t xml:space="preserve">. miesięcy, bez limitu </w:t>
      </w:r>
      <w:proofErr w:type="spellStart"/>
      <w:r w:rsidR="00D76052">
        <w:t>mtg</w:t>
      </w:r>
      <w:proofErr w:type="spellEnd"/>
      <w:r w:rsidR="00D76052">
        <w:t>, licząc od dnia odbioru bez uwag.</w:t>
      </w:r>
    </w:p>
    <w:p w:rsidR="00CA5702" w:rsidRDefault="00CA5702" w:rsidP="00E106A3">
      <w:pPr>
        <w:numPr>
          <w:ilvl w:val="0"/>
          <w:numId w:val="45"/>
        </w:numPr>
        <w:jc w:val="both"/>
      </w:pPr>
      <w:r>
        <w:t>S</w:t>
      </w:r>
      <w:r w:rsidR="00667DA3">
        <w:t xml:space="preserve">erwis gwarancyjny sprawowany </w:t>
      </w:r>
      <w:r>
        <w:t xml:space="preserve">będzie </w:t>
      </w:r>
      <w:r w:rsidR="00667DA3" w:rsidRPr="00CA5702">
        <w:rPr>
          <w:bCs/>
        </w:rPr>
        <w:t xml:space="preserve">bezpośrednio przez </w:t>
      </w:r>
      <w:r>
        <w:rPr>
          <w:bCs/>
        </w:rPr>
        <w:t>Wykonawcę.</w:t>
      </w:r>
    </w:p>
    <w:p w:rsidR="00667DA3" w:rsidRPr="00CA5702" w:rsidRDefault="00CA5702" w:rsidP="00E106A3">
      <w:pPr>
        <w:numPr>
          <w:ilvl w:val="0"/>
          <w:numId w:val="45"/>
        </w:numPr>
        <w:jc w:val="both"/>
      </w:pPr>
      <w:r>
        <w:rPr>
          <w:bCs/>
        </w:rPr>
        <w:t>S</w:t>
      </w:r>
      <w:r w:rsidR="00667DA3" w:rsidRPr="00CA5702">
        <w:rPr>
          <w:bCs/>
        </w:rPr>
        <w:t xml:space="preserve">tacjonarny serwis </w:t>
      </w:r>
      <w:r>
        <w:rPr>
          <w:bCs/>
        </w:rPr>
        <w:t>Wykonawcy</w:t>
      </w:r>
      <w:r w:rsidR="00667DA3" w:rsidRPr="00CA5702">
        <w:rPr>
          <w:bCs/>
        </w:rPr>
        <w:t xml:space="preserve"> znajd</w:t>
      </w:r>
      <w:r>
        <w:rPr>
          <w:bCs/>
        </w:rPr>
        <w:t xml:space="preserve">uje </w:t>
      </w:r>
      <w:r w:rsidR="00667DA3" w:rsidRPr="00CA5702">
        <w:rPr>
          <w:bCs/>
        </w:rPr>
        <w:t xml:space="preserve">się w odległości </w:t>
      </w:r>
      <w:r>
        <w:rPr>
          <w:bCs/>
        </w:rPr>
        <w:t>……</w:t>
      </w:r>
      <w:r w:rsidR="00667DA3" w:rsidRPr="00CA5702">
        <w:rPr>
          <w:bCs/>
        </w:rPr>
        <w:t xml:space="preserve"> km od Zamawiającego,</w:t>
      </w:r>
      <w:r>
        <w:rPr>
          <w:bCs/>
        </w:rPr>
        <w:t xml:space="preserve"> tj. ………………………………………………………………………………………………</w:t>
      </w:r>
    </w:p>
    <w:p w:rsidR="00667DA3" w:rsidRDefault="00CA5702" w:rsidP="00E106A3">
      <w:pPr>
        <w:numPr>
          <w:ilvl w:val="0"/>
          <w:numId w:val="45"/>
        </w:numPr>
        <w:jc w:val="both"/>
      </w:pPr>
      <w:r>
        <w:rPr>
          <w:bCs/>
        </w:rPr>
        <w:t>C</w:t>
      </w:r>
      <w:r w:rsidR="00667DA3" w:rsidRPr="00CA5702">
        <w:rPr>
          <w:bCs/>
        </w:rPr>
        <w:t xml:space="preserve">zas reakcji </w:t>
      </w:r>
      <w:r w:rsidR="00227DCD">
        <w:rPr>
          <w:bCs/>
        </w:rPr>
        <w:t>Wykonawcy</w:t>
      </w:r>
      <w:r w:rsidR="00667DA3" w:rsidRPr="00CA5702">
        <w:rPr>
          <w:bCs/>
        </w:rPr>
        <w:t xml:space="preserve"> na zgłoszenie serwisowe/naprawy nie </w:t>
      </w:r>
      <w:r w:rsidR="00227DCD">
        <w:rPr>
          <w:bCs/>
        </w:rPr>
        <w:t xml:space="preserve">będzie trwać </w:t>
      </w:r>
      <w:r w:rsidR="002F58DB">
        <w:rPr>
          <w:bCs/>
        </w:rPr>
        <w:t xml:space="preserve">dłużej jak </w:t>
      </w:r>
      <w:r w:rsidR="00667DA3" w:rsidRPr="00CA5702">
        <w:rPr>
          <w:bCs/>
        </w:rPr>
        <w:t>2</w:t>
      </w:r>
      <w:r w:rsidR="002F58DB">
        <w:rPr>
          <w:bCs/>
        </w:rPr>
        <w:t>4</w:t>
      </w:r>
      <w:r w:rsidR="00667DA3" w:rsidRPr="00CA5702">
        <w:rPr>
          <w:bCs/>
        </w:rPr>
        <w:t xml:space="preserve"> godzin</w:t>
      </w:r>
      <w:r w:rsidR="00227DCD">
        <w:t>.</w:t>
      </w:r>
    </w:p>
    <w:p w:rsidR="00D76052" w:rsidRPr="00D76052" w:rsidRDefault="00227DCD" w:rsidP="00E106A3">
      <w:pPr>
        <w:numPr>
          <w:ilvl w:val="0"/>
          <w:numId w:val="45"/>
        </w:numPr>
        <w:jc w:val="both"/>
      </w:pPr>
      <w:r>
        <w:t>W ramach wynagrodzenia określonego w §5 ust. 1 uwzględnia</w:t>
      </w:r>
      <w:r w:rsidR="00667DA3">
        <w:t xml:space="preserve"> pierwszy </w:t>
      </w:r>
      <w:r>
        <w:t>oraz drugi przegląd gwarancyjny.</w:t>
      </w:r>
    </w:p>
    <w:p w:rsidR="0030254A" w:rsidRPr="0030254A" w:rsidRDefault="00BB7587" w:rsidP="00BB7587">
      <w:pPr>
        <w:tabs>
          <w:tab w:val="left" w:pos="5583"/>
        </w:tabs>
        <w:rPr>
          <w:b/>
          <w:bCs/>
          <w:szCs w:val="24"/>
        </w:rPr>
      </w:pPr>
      <w:r>
        <w:rPr>
          <w:b/>
          <w:bCs/>
          <w:szCs w:val="24"/>
        </w:rPr>
        <w:tab/>
      </w:r>
    </w:p>
    <w:p w:rsidR="0030254A" w:rsidRPr="0030254A" w:rsidRDefault="0030254A" w:rsidP="00227DCD">
      <w:pPr>
        <w:jc w:val="center"/>
        <w:rPr>
          <w:b/>
          <w:bCs/>
          <w:szCs w:val="24"/>
        </w:rPr>
      </w:pPr>
      <w:r w:rsidRPr="0030254A">
        <w:rPr>
          <w:b/>
          <w:bCs/>
          <w:szCs w:val="24"/>
        </w:rPr>
        <w:t>§ 7</w:t>
      </w:r>
    </w:p>
    <w:p w:rsidR="0030254A" w:rsidRPr="00BB7587" w:rsidRDefault="0030254A" w:rsidP="00E106A3">
      <w:pPr>
        <w:widowControl/>
        <w:numPr>
          <w:ilvl w:val="0"/>
          <w:numId w:val="42"/>
        </w:numPr>
        <w:overflowPunct/>
        <w:autoSpaceDE/>
        <w:autoSpaceDN/>
        <w:adjustRightInd/>
        <w:jc w:val="both"/>
        <w:textAlignment w:val="auto"/>
        <w:rPr>
          <w:b/>
          <w:bCs/>
          <w:szCs w:val="24"/>
        </w:rPr>
      </w:pPr>
      <w:r w:rsidRPr="00BB7587">
        <w:rPr>
          <w:szCs w:val="24"/>
        </w:rPr>
        <w:t xml:space="preserve">Wykonawca stwierdza, że zapoznał się z dokumentacją przetargową i nie wnosi do niej żadnych zastrzeżeń oraz oświadcza, że </w:t>
      </w:r>
      <w:r w:rsidR="00BB7587" w:rsidRPr="00BB7587">
        <w:rPr>
          <w:szCs w:val="24"/>
        </w:rPr>
        <w:t>przedmiot umowy został prawidłowo wyceniony z</w:t>
      </w:r>
      <w:r w:rsidR="00BB7587">
        <w:rPr>
          <w:szCs w:val="24"/>
        </w:rPr>
        <w:t> </w:t>
      </w:r>
      <w:r w:rsidR="00BB7587" w:rsidRPr="00BB7587">
        <w:rPr>
          <w:szCs w:val="24"/>
        </w:rPr>
        <w:t xml:space="preserve">uwzględnieniem </w:t>
      </w:r>
      <w:r w:rsidR="00BB7587">
        <w:rPr>
          <w:szCs w:val="24"/>
        </w:rPr>
        <w:t>wszystkich niezbędnych</w:t>
      </w:r>
      <w:r w:rsidR="00BB7587" w:rsidRPr="00BB7587">
        <w:rPr>
          <w:szCs w:val="24"/>
        </w:rPr>
        <w:t xml:space="preserve"> kosztów</w:t>
      </w:r>
      <w:r w:rsidR="00BB7587">
        <w:rPr>
          <w:szCs w:val="24"/>
        </w:rPr>
        <w:t>.</w:t>
      </w:r>
      <w:r w:rsidR="00BB7587" w:rsidRPr="00BB7587">
        <w:rPr>
          <w:szCs w:val="24"/>
        </w:rPr>
        <w:t xml:space="preserve"> </w:t>
      </w:r>
    </w:p>
    <w:p w:rsidR="00BB7587" w:rsidRPr="00BB7587" w:rsidRDefault="00BB7587" w:rsidP="00BB7587">
      <w:pPr>
        <w:widowControl/>
        <w:overflowPunct/>
        <w:autoSpaceDE/>
        <w:autoSpaceDN/>
        <w:adjustRightInd/>
        <w:ind w:left="360"/>
        <w:jc w:val="both"/>
        <w:textAlignment w:val="auto"/>
        <w:rPr>
          <w:b/>
          <w:bCs/>
          <w:szCs w:val="24"/>
        </w:rPr>
      </w:pPr>
    </w:p>
    <w:p w:rsidR="0030254A" w:rsidRPr="0030254A" w:rsidRDefault="0030254A" w:rsidP="00BB7587">
      <w:pPr>
        <w:jc w:val="center"/>
        <w:rPr>
          <w:b/>
          <w:bCs/>
          <w:szCs w:val="24"/>
        </w:rPr>
      </w:pPr>
      <w:r w:rsidRPr="0030254A">
        <w:rPr>
          <w:b/>
          <w:bCs/>
          <w:szCs w:val="24"/>
        </w:rPr>
        <w:t>§ 8</w:t>
      </w:r>
    </w:p>
    <w:p w:rsidR="00BB7587" w:rsidRPr="0030254A" w:rsidRDefault="00BB7587" w:rsidP="00BB7587">
      <w:pPr>
        <w:pStyle w:val="Tekstpodstawowy"/>
        <w:rPr>
          <w:szCs w:val="24"/>
        </w:rPr>
      </w:pPr>
      <w:r w:rsidRPr="0030254A">
        <w:rPr>
          <w:szCs w:val="24"/>
        </w:rPr>
        <w:t>Strony postanawiają, że obowiązującą formę odszkodowania stanowią kary umowne, które będą naliczane w następujących wysokościach.</w:t>
      </w:r>
    </w:p>
    <w:p w:rsidR="00BB7587" w:rsidRPr="0030254A" w:rsidRDefault="00BB7587" w:rsidP="00E106A3">
      <w:pPr>
        <w:widowControl/>
        <w:numPr>
          <w:ilvl w:val="0"/>
          <w:numId w:val="32"/>
        </w:numPr>
        <w:tabs>
          <w:tab w:val="left" w:pos="720"/>
        </w:tabs>
        <w:overflowPunct/>
        <w:autoSpaceDE/>
        <w:autoSpaceDN/>
        <w:adjustRightInd/>
        <w:jc w:val="both"/>
        <w:textAlignment w:val="auto"/>
        <w:rPr>
          <w:szCs w:val="24"/>
        </w:rPr>
      </w:pPr>
      <w:r w:rsidRPr="0030254A">
        <w:rPr>
          <w:szCs w:val="24"/>
        </w:rPr>
        <w:t>Wykonawca zapłaci Zamawiającemu kary umowne w przypadku:</w:t>
      </w:r>
    </w:p>
    <w:p w:rsidR="00BB7587" w:rsidRPr="0030254A" w:rsidRDefault="00BB7587" w:rsidP="00E106A3">
      <w:pPr>
        <w:widowControl/>
        <w:numPr>
          <w:ilvl w:val="0"/>
          <w:numId w:val="33"/>
        </w:numPr>
        <w:overflowPunct/>
        <w:autoSpaceDE/>
        <w:autoSpaceDN/>
        <w:adjustRightInd/>
        <w:jc w:val="both"/>
        <w:textAlignment w:val="auto"/>
        <w:rPr>
          <w:szCs w:val="24"/>
        </w:rPr>
      </w:pPr>
      <w:r w:rsidRPr="0030254A">
        <w:rPr>
          <w:szCs w:val="24"/>
        </w:rPr>
        <w:t xml:space="preserve">zwłoki w oddaniu określonego w umowie przedmiotu umowy w wysokości </w:t>
      </w:r>
      <w:r w:rsidRPr="0030254A">
        <w:rPr>
          <w:b/>
          <w:bCs/>
          <w:szCs w:val="24"/>
        </w:rPr>
        <w:t>0,</w:t>
      </w:r>
      <w:r>
        <w:rPr>
          <w:b/>
          <w:bCs/>
          <w:szCs w:val="24"/>
        </w:rPr>
        <w:t>05</w:t>
      </w:r>
      <w:r w:rsidRPr="0030254A">
        <w:rPr>
          <w:b/>
          <w:bCs/>
          <w:szCs w:val="24"/>
        </w:rPr>
        <w:t>%</w:t>
      </w:r>
      <w:r w:rsidRPr="0030254A">
        <w:rPr>
          <w:szCs w:val="24"/>
        </w:rPr>
        <w:t xml:space="preserve"> wynagrodzenia umownego</w:t>
      </w:r>
      <w:r>
        <w:rPr>
          <w:szCs w:val="24"/>
        </w:rPr>
        <w:t xml:space="preserve"> określonego w §5 ust. 1</w:t>
      </w:r>
      <w:r w:rsidRPr="0030254A">
        <w:rPr>
          <w:szCs w:val="24"/>
        </w:rPr>
        <w:t>, za każdy dzień zwłoki,</w:t>
      </w:r>
    </w:p>
    <w:p w:rsidR="00BB7587" w:rsidRPr="0030254A" w:rsidRDefault="00BB7587" w:rsidP="00E106A3">
      <w:pPr>
        <w:widowControl/>
        <w:numPr>
          <w:ilvl w:val="0"/>
          <w:numId w:val="33"/>
        </w:numPr>
        <w:tabs>
          <w:tab w:val="left" w:pos="1080"/>
        </w:tabs>
        <w:overflowPunct/>
        <w:autoSpaceDE/>
        <w:autoSpaceDN/>
        <w:adjustRightInd/>
        <w:jc w:val="both"/>
        <w:textAlignment w:val="auto"/>
        <w:rPr>
          <w:szCs w:val="24"/>
        </w:rPr>
      </w:pPr>
      <w:r w:rsidRPr="0030254A">
        <w:rPr>
          <w:szCs w:val="24"/>
        </w:rPr>
        <w:t xml:space="preserve">zwłoki w usunięciu wad stwierdzonych przy odbiorze w wysokości </w:t>
      </w:r>
      <w:r w:rsidRPr="0030254A">
        <w:rPr>
          <w:b/>
          <w:bCs/>
          <w:szCs w:val="24"/>
        </w:rPr>
        <w:t>0,</w:t>
      </w:r>
      <w:r>
        <w:rPr>
          <w:b/>
          <w:bCs/>
          <w:szCs w:val="24"/>
        </w:rPr>
        <w:t>05</w:t>
      </w:r>
      <w:r w:rsidRPr="0030254A">
        <w:rPr>
          <w:b/>
          <w:bCs/>
          <w:szCs w:val="24"/>
        </w:rPr>
        <w:t>%</w:t>
      </w:r>
      <w:r w:rsidRPr="0030254A">
        <w:rPr>
          <w:szCs w:val="24"/>
        </w:rPr>
        <w:t xml:space="preserve"> wynagrodzenia umownego</w:t>
      </w:r>
      <w:r>
        <w:rPr>
          <w:szCs w:val="24"/>
        </w:rPr>
        <w:t xml:space="preserve"> określonego w §5 ust. 1</w:t>
      </w:r>
      <w:r w:rsidRPr="0030254A">
        <w:rPr>
          <w:szCs w:val="24"/>
        </w:rPr>
        <w:t>, za każdy dzień zwłoki liczony od dnia wyznaczonego na usunięcie wad,</w:t>
      </w:r>
    </w:p>
    <w:p w:rsidR="00BB7587" w:rsidRPr="0030254A" w:rsidRDefault="00BB7587" w:rsidP="00E106A3">
      <w:pPr>
        <w:widowControl/>
        <w:numPr>
          <w:ilvl w:val="0"/>
          <w:numId w:val="33"/>
        </w:numPr>
        <w:tabs>
          <w:tab w:val="left" w:pos="1080"/>
        </w:tabs>
        <w:overflowPunct/>
        <w:autoSpaceDE/>
        <w:autoSpaceDN/>
        <w:adjustRightInd/>
        <w:jc w:val="both"/>
        <w:textAlignment w:val="auto"/>
        <w:rPr>
          <w:szCs w:val="24"/>
        </w:rPr>
      </w:pPr>
      <w:r w:rsidRPr="0030254A">
        <w:rPr>
          <w:szCs w:val="24"/>
        </w:rPr>
        <w:t xml:space="preserve">za odstąpienie od umowy przez Zamawiającego z przyczyn, za które Wykonawca ponosi odpowiedzialność w wysokości </w:t>
      </w:r>
      <w:r w:rsidRPr="0030254A">
        <w:rPr>
          <w:b/>
          <w:bCs/>
          <w:szCs w:val="24"/>
        </w:rPr>
        <w:t>20%</w:t>
      </w:r>
      <w:r w:rsidRPr="0030254A">
        <w:rPr>
          <w:szCs w:val="24"/>
        </w:rPr>
        <w:t xml:space="preserve"> wynagrodzenia umownego</w:t>
      </w:r>
      <w:r>
        <w:rPr>
          <w:szCs w:val="24"/>
        </w:rPr>
        <w:t xml:space="preserve"> określonego w §5 ust. 1</w:t>
      </w:r>
      <w:r w:rsidRPr="0030254A">
        <w:rPr>
          <w:szCs w:val="24"/>
        </w:rPr>
        <w:t>,</w:t>
      </w:r>
    </w:p>
    <w:p w:rsidR="00BB7587" w:rsidRPr="0030254A" w:rsidRDefault="00BB7587" w:rsidP="00E106A3">
      <w:pPr>
        <w:widowControl/>
        <w:numPr>
          <w:ilvl w:val="0"/>
          <w:numId w:val="33"/>
        </w:numPr>
        <w:tabs>
          <w:tab w:val="left" w:pos="1080"/>
        </w:tabs>
        <w:overflowPunct/>
        <w:autoSpaceDE/>
        <w:autoSpaceDN/>
        <w:adjustRightInd/>
        <w:jc w:val="both"/>
        <w:textAlignment w:val="auto"/>
        <w:rPr>
          <w:szCs w:val="24"/>
        </w:rPr>
      </w:pPr>
      <w:r w:rsidRPr="0030254A">
        <w:rPr>
          <w:szCs w:val="24"/>
        </w:rPr>
        <w:t>w przypadku, gdy przedmiot umowy lub część przedmiotu umowy realizowana jest ze środków kredytowych, a niedotrzymanie terminu wiąże się z dodatkowymi kosztami kredytu oprócz kar określonych wyżej Wykonawca ponosi dodatkowe koszty kredytu,</w:t>
      </w:r>
    </w:p>
    <w:p w:rsidR="00BB7587" w:rsidRPr="0030254A" w:rsidRDefault="00BB7587" w:rsidP="00E106A3">
      <w:pPr>
        <w:widowControl/>
        <w:numPr>
          <w:ilvl w:val="0"/>
          <w:numId w:val="34"/>
        </w:numPr>
        <w:tabs>
          <w:tab w:val="left" w:pos="426"/>
        </w:tabs>
        <w:overflowPunct/>
        <w:autoSpaceDE/>
        <w:autoSpaceDN/>
        <w:adjustRightInd/>
        <w:ind w:left="0" w:firstLine="0"/>
        <w:jc w:val="both"/>
        <w:textAlignment w:val="auto"/>
        <w:rPr>
          <w:szCs w:val="24"/>
        </w:rPr>
      </w:pPr>
      <w:r w:rsidRPr="0030254A">
        <w:rPr>
          <w:szCs w:val="24"/>
        </w:rPr>
        <w:t>Zamawiający zapłaci Wykonawcy kary umowne w przypadku:</w:t>
      </w:r>
    </w:p>
    <w:p w:rsidR="00BB7587" w:rsidRPr="0030254A" w:rsidRDefault="00BB7587" w:rsidP="00E106A3">
      <w:pPr>
        <w:widowControl/>
        <w:numPr>
          <w:ilvl w:val="1"/>
          <w:numId w:val="35"/>
        </w:numPr>
        <w:overflowPunct/>
        <w:autoSpaceDE/>
        <w:autoSpaceDN/>
        <w:adjustRightInd/>
        <w:jc w:val="both"/>
        <w:textAlignment w:val="auto"/>
        <w:rPr>
          <w:szCs w:val="24"/>
        </w:rPr>
      </w:pPr>
      <w:r w:rsidRPr="0030254A">
        <w:rPr>
          <w:szCs w:val="24"/>
        </w:rPr>
        <w:t xml:space="preserve">za zawinioną zwłokę w przeprowadzeniu odbioru w wysokości </w:t>
      </w:r>
      <w:r w:rsidRPr="0030254A">
        <w:rPr>
          <w:b/>
          <w:bCs/>
          <w:szCs w:val="24"/>
        </w:rPr>
        <w:t>0,</w:t>
      </w:r>
      <w:r w:rsidR="00D76052">
        <w:rPr>
          <w:b/>
          <w:bCs/>
          <w:szCs w:val="24"/>
        </w:rPr>
        <w:t>05</w:t>
      </w:r>
      <w:r w:rsidRPr="0030254A">
        <w:rPr>
          <w:b/>
          <w:bCs/>
          <w:szCs w:val="24"/>
        </w:rPr>
        <w:t>%</w:t>
      </w:r>
      <w:r w:rsidRPr="0030254A">
        <w:rPr>
          <w:szCs w:val="24"/>
        </w:rPr>
        <w:t xml:space="preserve"> wynagrodzenia umownego</w:t>
      </w:r>
      <w:r w:rsidR="00D76052">
        <w:rPr>
          <w:szCs w:val="24"/>
        </w:rPr>
        <w:t xml:space="preserve"> określonego w §5 ust. 1</w:t>
      </w:r>
      <w:r w:rsidRPr="0030254A">
        <w:rPr>
          <w:szCs w:val="24"/>
        </w:rPr>
        <w:t>, za każdy dzień zwłoki licząc od następnego dnia po terminie, w którym odbiór miał być zakończony,</w:t>
      </w:r>
    </w:p>
    <w:p w:rsidR="004B0E52" w:rsidRPr="004B0E52" w:rsidRDefault="00BB7587" w:rsidP="004B0E52">
      <w:pPr>
        <w:widowControl/>
        <w:numPr>
          <w:ilvl w:val="1"/>
          <w:numId w:val="35"/>
        </w:numPr>
        <w:tabs>
          <w:tab w:val="left" w:pos="1080"/>
        </w:tabs>
        <w:overflowPunct/>
        <w:autoSpaceDE/>
        <w:autoSpaceDN/>
        <w:adjustRightInd/>
        <w:jc w:val="both"/>
        <w:textAlignment w:val="auto"/>
        <w:rPr>
          <w:szCs w:val="24"/>
        </w:rPr>
      </w:pPr>
      <w:r w:rsidRPr="0030254A">
        <w:rPr>
          <w:szCs w:val="24"/>
        </w:rPr>
        <w:lastRenderedPageBreak/>
        <w:t>z tytułu odstąpienia od umowy z przyczyn niezależnych od Wykon</w:t>
      </w:r>
      <w:r w:rsidR="00D76052">
        <w:rPr>
          <w:szCs w:val="24"/>
        </w:rPr>
        <w:t>awcy w </w:t>
      </w:r>
      <w:r w:rsidRPr="0030254A">
        <w:rPr>
          <w:szCs w:val="24"/>
        </w:rPr>
        <w:t xml:space="preserve">wysokości </w:t>
      </w:r>
      <w:r w:rsidRPr="0030254A">
        <w:rPr>
          <w:b/>
          <w:bCs/>
          <w:szCs w:val="24"/>
        </w:rPr>
        <w:t>20%</w:t>
      </w:r>
      <w:r w:rsidRPr="0030254A">
        <w:rPr>
          <w:szCs w:val="24"/>
        </w:rPr>
        <w:t xml:space="preserve"> wynagrodzenia umownego</w:t>
      </w:r>
      <w:r w:rsidR="00D76052">
        <w:rPr>
          <w:szCs w:val="24"/>
        </w:rPr>
        <w:t xml:space="preserve"> określonego w §5 ust. 1, z </w:t>
      </w:r>
      <w:r w:rsidRPr="0030254A">
        <w:rPr>
          <w:szCs w:val="24"/>
        </w:rPr>
        <w:t>zastrzeżeniem art. 145 ustawy Prawo zamówień publicznych.</w:t>
      </w:r>
      <w:r>
        <w:rPr>
          <w:szCs w:val="24"/>
        </w:rPr>
        <w:t xml:space="preserve"> </w:t>
      </w:r>
      <w:r w:rsidR="00D76052">
        <w:rPr>
          <w:szCs w:val="24"/>
        </w:rPr>
        <w:t xml:space="preserve"> </w:t>
      </w:r>
    </w:p>
    <w:p w:rsidR="004B0E52" w:rsidRDefault="004B0E52" w:rsidP="004B0E52">
      <w:pPr>
        <w:widowControl/>
        <w:tabs>
          <w:tab w:val="left" w:pos="426"/>
        </w:tabs>
        <w:overflowPunct/>
        <w:autoSpaceDE/>
        <w:autoSpaceDN/>
        <w:adjustRightInd/>
        <w:textAlignment w:val="auto"/>
        <w:rPr>
          <w:szCs w:val="24"/>
        </w:rPr>
      </w:pPr>
      <w:r w:rsidRPr="004B0E52">
        <w:rPr>
          <w:b/>
          <w:szCs w:val="24"/>
        </w:rPr>
        <w:t>3</w:t>
      </w:r>
      <w:r>
        <w:rPr>
          <w:b/>
          <w:szCs w:val="24"/>
        </w:rPr>
        <w:t xml:space="preserve"> </w:t>
      </w:r>
      <w:r w:rsidRPr="004B0E52">
        <w:rPr>
          <w:b/>
          <w:szCs w:val="24"/>
        </w:rPr>
        <w:t>.</w:t>
      </w:r>
      <w:r>
        <w:rPr>
          <w:b/>
          <w:szCs w:val="24"/>
        </w:rPr>
        <w:t xml:space="preserve">   </w:t>
      </w:r>
      <w:r w:rsidR="00BB7587" w:rsidRPr="0030254A">
        <w:rPr>
          <w:szCs w:val="24"/>
        </w:rPr>
        <w:t xml:space="preserve">Jeżeli kary umowne nie pokryją poniesionej szkody, Strony zastrzegają sobie prawo do </w:t>
      </w:r>
      <w:r>
        <w:rPr>
          <w:szCs w:val="24"/>
        </w:rPr>
        <w:t xml:space="preserve">  </w:t>
      </w:r>
    </w:p>
    <w:p w:rsidR="004B0E52" w:rsidRDefault="004B0E52" w:rsidP="004B0E52">
      <w:pPr>
        <w:widowControl/>
        <w:tabs>
          <w:tab w:val="left" w:pos="426"/>
        </w:tabs>
        <w:overflowPunct/>
        <w:autoSpaceDE/>
        <w:autoSpaceDN/>
        <w:adjustRightInd/>
        <w:textAlignment w:val="auto"/>
        <w:rPr>
          <w:szCs w:val="24"/>
        </w:rPr>
      </w:pPr>
      <w:r>
        <w:rPr>
          <w:szCs w:val="24"/>
        </w:rPr>
        <w:t xml:space="preserve">     </w:t>
      </w:r>
      <w:r w:rsidR="00BB7587" w:rsidRPr="0030254A">
        <w:rPr>
          <w:szCs w:val="24"/>
        </w:rPr>
        <w:t xml:space="preserve">dochodzenia odszkodowania uzupełniającego na zasadach określonych w art. 471 Kodeksu </w:t>
      </w:r>
    </w:p>
    <w:p w:rsidR="00BB7587" w:rsidRPr="0030254A" w:rsidRDefault="004B0E52" w:rsidP="004B0E52">
      <w:pPr>
        <w:widowControl/>
        <w:tabs>
          <w:tab w:val="left" w:pos="426"/>
        </w:tabs>
        <w:overflowPunct/>
        <w:autoSpaceDE/>
        <w:autoSpaceDN/>
        <w:adjustRightInd/>
        <w:textAlignment w:val="auto"/>
        <w:rPr>
          <w:szCs w:val="24"/>
        </w:rPr>
      </w:pPr>
      <w:r>
        <w:rPr>
          <w:szCs w:val="24"/>
        </w:rPr>
        <w:t xml:space="preserve">     </w:t>
      </w:r>
      <w:r w:rsidR="00BB7587" w:rsidRPr="0030254A">
        <w:rPr>
          <w:szCs w:val="24"/>
        </w:rPr>
        <w:t>Cywilnego do wysokości poniesionej szkody.</w:t>
      </w:r>
    </w:p>
    <w:p w:rsidR="00BB7587" w:rsidRPr="0030254A" w:rsidRDefault="004B0E52" w:rsidP="004B0E52">
      <w:pPr>
        <w:widowControl/>
        <w:tabs>
          <w:tab w:val="left" w:pos="1080"/>
        </w:tabs>
        <w:overflowPunct/>
        <w:autoSpaceDE/>
        <w:autoSpaceDN/>
        <w:adjustRightInd/>
        <w:jc w:val="both"/>
        <w:textAlignment w:val="auto"/>
        <w:rPr>
          <w:szCs w:val="24"/>
        </w:rPr>
      </w:pPr>
      <w:r w:rsidRPr="004B0E52">
        <w:rPr>
          <w:b/>
          <w:szCs w:val="24"/>
        </w:rPr>
        <w:t>4</w:t>
      </w:r>
      <w:r>
        <w:rPr>
          <w:szCs w:val="24"/>
        </w:rPr>
        <w:t xml:space="preserve">. </w:t>
      </w:r>
      <w:r w:rsidR="00BB7587" w:rsidRPr="0030254A">
        <w:rPr>
          <w:szCs w:val="24"/>
        </w:rPr>
        <w:t>Ewentualne spowodowane przez siebie szkody Wykonawca usunie na własny koszt.</w:t>
      </w:r>
    </w:p>
    <w:p w:rsidR="0030254A" w:rsidRPr="0030254A" w:rsidRDefault="0030254A" w:rsidP="00227DCD">
      <w:pPr>
        <w:tabs>
          <w:tab w:val="left" w:pos="720"/>
        </w:tabs>
        <w:jc w:val="both"/>
        <w:rPr>
          <w:szCs w:val="24"/>
        </w:rPr>
      </w:pPr>
    </w:p>
    <w:p w:rsidR="0030254A" w:rsidRPr="0030254A" w:rsidRDefault="0030254A" w:rsidP="00227DCD">
      <w:pPr>
        <w:jc w:val="center"/>
        <w:rPr>
          <w:b/>
          <w:bCs/>
          <w:szCs w:val="24"/>
        </w:rPr>
      </w:pPr>
      <w:r w:rsidRPr="0030254A">
        <w:rPr>
          <w:b/>
          <w:bCs/>
          <w:szCs w:val="24"/>
        </w:rPr>
        <w:t>§ 9</w:t>
      </w:r>
    </w:p>
    <w:p w:rsidR="00D76052" w:rsidRPr="0030254A" w:rsidRDefault="00D76052" w:rsidP="00D76052">
      <w:pPr>
        <w:jc w:val="both"/>
        <w:rPr>
          <w:szCs w:val="24"/>
        </w:rPr>
      </w:pPr>
      <w:r w:rsidRPr="0030254A">
        <w:rPr>
          <w:szCs w:val="24"/>
        </w:rPr>
        <w:t xml:space="preserve">Zgodnie z art. 144 ustawy Prawo zamówień publicznych zamawiający zakazuje istotnych zmian postanowień zawartej umowy w stosunku do treści oferty, na podstawie której dokonano wyboru wykonawcy. </w:t>
      </w:r>
    </w:p>
    <w:p w:rsidR="0030254A" w:rsidRPr="0030254A" w:rsidRDefault="0030254A" w:rsidP="00227DCD">
      <w:pPr>
        <w:jc w:val="center"/>
        <w:rPr>
          <w:b/>
          <w:bCs/>
          <w:szCs w:val="24"/>
        </w:rPr>
      </w:pPr>
    </w:p>
    <w:p w:rsidR="0030254A" w:rsidRPr="0030254A" w:rsidRDefault="0030254A" w:rsidP="00227DCD">
      <w:pPr>
        <w:jc w:val="center"/>
        <w:rPr>
          <w:b/>
          <w:bCs/>
          <w:szCs w:val="24"/>
        </w:rPr>
      </w:pPr>
      <w:r w:rsidRPr="0030254A">
        <w:rPr>
          <w:b/>
          <w:bCs/>
          <w:szCs w:val="24"/>
        </w:rPr>
        <w:t>§ 10</w:t>
      </w:r>
    </w:p>
    <w:p w:rsidR="00D76052" w:rsidRPr="0030254A" w:rsidRDefault="00D76052" w:rsidP="00D76052">
      <w:pPr>
        <w:pStyle w:val="Tekstpodstawowy"/>
        <w:rPr>
          <w:szCs w:val="24"/>
        </w:rPr>
      </w:pPr>
      <w:r w:rsidRPr="0030254A">
        <w:rPr>
          <w:szCs w:val="24"/>
        </w:rPr>
        <w:t>Wszelkie zmiany, jakie strony chciałyby wprowadzić do ustaleń wynikających z niniejszej umowy wymagają formy pisemnej i zgody obu stron pod rygorem nieważności.</w:t>
      </w:r>
    </w:p>
    <w:p w:rsidR="0030254A" w:rsidRPr="0030254A" w:rsidRDefault="0030254A" w:rsidP="00227DCD">
      <w:pPr>
        <w:tabs>
          <w:tab w:val="left" w:pos="426"/>
        </w:tabs>
        <w:jc w:val="both"/>
        <w:rPr>
          <w:szCs w:val="24"/>
        </w:rPr>
      </w:pPr>
    </w:p>
    <w:p w:rsidR="0030254A" w:rsidRPr="0030254A" w:rsidRDefault="0030254A" w:rsidP="00227DCD">
      <w:pPr>
        <w:jc w:val="center"/>
        <w:rPr>
          <w:b/>
          <w:bCs/>
          <w:szCs w:val="24"/>
        </w:rPr>
      </w:pPr>
      <w:r w:rsidRPr="0030254A">
        <w:rPr>
          <w:b/>
          <w:bCs/>
          <w:szCs w:val="24"/>
        </w:rPr>
        <w:t>§ 11</w:t>
      </w:r>
    </w:p>
    <w:p w:rsidR="00D76052" w:rsidRPr="0030254A" w:rsidRDefault="00D76052" w:rsidP="00D76052">
      <w:pPr>
        <w:pStyle w:val="Tekstpodstawowy"/>
        <w:rPr>
          <w:szCs w:val="24"/>
        </w:rPr>
      </w:pPr>
      <w:r w:rsidRPr="0030254A">
        <w:rPr>
          <w:szCs w:val="24"/>
        </w:rPr>
        <w:t>Wszelkie spory wynikające z niniejszej umowy rozpatrywane będą przez właściwy Sąd Powszechny po wyczerpaniu drogi postępowania reklamacyjnego.</w:t>
      </w:r>
    </w:p>
    <w:p w:rsidR="0030254A" w:rsidRPr="0030254A" w:rsidRDefault="0030254A" w:rsidP="00227DCD">
      <w:pPr>
        <w:pStyle w:val="Tekstpodstawowy"/>
        <w:rPr>
          <w:szCs w:val="24"/>
        </w:rPr>
      </w:pPr>
    </w:p>
    <w:p w:rsidR="0030254A" w:rsidRPr="0030254A" w:rsidRDefault="0030254A" w:rsidP="00227DCD">
      <w:pPr>
        <w:tabs>
          <w:tab w:val="left" w:pos="1590"/>
          <w:tab w:val="left" w:pos="1620"/>
        </w:tabs>
        <w:jc w:val="center"/>
        <w:rPr>
          <w:b/>
          <w:bCs/>
          <w:szCs w:val="24"/>
        </w:rPr>
      </w:pPr>
      <w:r w:rsidRPr="0030254A">
        <w:rPr>
          <w:b/>
          <w:bCs/>
          <w:szCs w:val="24"/>
        </w:rPr>
        <w:t>§ 12</w:t>
      </w:r>
    </w:p>
    <w:p w:rsidR="00D76052" w:rsidRDefault="00D76052" w:rsidP="00D76052">
      <w:pPr>
        <w:pStyle w:val="Tekstpodstawowy"/>
        <w:rPr>
          <w:szCs w:val="24"/>
        </w:rPr>
      </w:pPr>
      <w:r w:rsidRPr="0030254A">
        <w:rPr>
          <w:szCs w:val="24"/>
        </w:rPr>
        <w:t>W sprawach nieuregulowanych niniejszą umową mają zastosowanie przepisy Kodeksu Cywilnego oraz ustawy Prawo zamówień publicznych.</w:t>
      </w:r>
    </w:p>
    <w:p w:rsidR="00D76052" w:rsidRPr="0030254A" w:rsidRDefault="00D76052" w:rsidP="00D76052">
      <w:pPr>
        <w:pStyle w:val="Tekstpodstawowy"/>
        <w:rPr>
          <w:szCs w:val="24"/>
        </w:rPr>
      </w:pPr>
    </w:p>
    <w:p w:rsidR="0030254A" w:rsidRPr="0030254A" w:rsidRDefault="0030254A" w:rsidP="00227DCD">
      <w:pPr>
        <w:jc w:val="center"/>
        <w:rPr>
          <w:b/>
          <w:bCs/>
          <w:szCs w:val="24"/>
        </w:rPr>
      </w:pPr>
      <w:r w:rsidRPr="0030254A">
        <w:rPr>
          <w:b/>
          <w:bCs/>
          <w:szCs w:val="24"/>
        </w:rPr>
        <w:t>§ 13</w:t>
      </w:r>
    </w:p>
    <w:p w:rsidR="00D76052" w:rsidRPr="0030254A" w:rsidRDefault="00D76052" w:rsidP="00D76052">
      <w:pPr>
        <w:pStyle w:val="Tekstpodstawowy"/>
        <w:rPr>
          <w:szCs w:val="24"/>
        </w:rPr>
      </w:pPr>
      <w:r w:rsidRPr="0030254A">
        <w:rPr>
          <w:szCs w:val="24"/>
        </w:rPr>
        <w:t>Umowę niniejszą sporządzono w czterech równobrzmiących egzemplarzach na prawach oryginału, jeden egzemplarz dla Wykonawcy oraz trzy egzemplarze dla Zamawiającego.</w:t>
      </w:r>
    </w:p>
    <w:p w:rsidR="0030254A" w:rsidRPr="0030254A" w:rsidRDefault="0030254A" w:rsidP="00227DCD">
      <w:pPr>
        <w:jc w:val="center"/>
        <w:rPr>
          <w:b/>
          <w:bCs/>
          <w:szCs w:val="24"/>
        </w:rPr>
      </w:pPr>
    </w:p>
    <w:p w:rsidR="0030254A" w:rsidRPr="0030254A" w:rsidRDefault="0030254A" w:rsidP="00227DCD">
      <w:pPr>
        <w:jc w:val="center"/>
        <w:rPr>
          <w:b/>
          <w:bCs/>
          <w:szCs w:val="24"/>
        </w:rPr>
      </w:pPr>
      <w:r w:rsidRPr="0030254A">
        <w:rPr>
          <w:b/>
          <w:bCs/>
          <w:szCs w:val="24"/>
        </w:rPr>
        <w:t>§ 14</w:t>
      </w:r>
    </w:p>
    <w:p w:rsidR="0030254A" w:rsidRDefault="00D76052" w:rsidP="00D76052">
      <w:pPr>
        <w:jc w:val="both"/>
        <w:rPr>
          <w:bCs/>
          <w:szCs w:val="24"/>
        </w:rPr>
      </w:pPr>
      <w:r w:rsidRPr="00D76052">
        <w:rPr>
          <w:bCs/>
          <w:szCs w:val="24"/>
        </w:rPr>
        <w:t>Integralną częścią niniejszej umowy jest</w:t>
      </w:r>
      <w:r>
        <w:rPr>
          <w:bCs/>
          <w:szCs w:val="24"/>
        </w:rPr>
        <w:t>:</w:t>
      </w:r>
    </w:p>
    <w:p w:rsidR="00D76052" w:rsidRDefault="00D76052" w:rsidP="00E106A3">
      <w:pPr>
        <w:numPr>
          <w:ilvl w:val="0"/>
          <w:numId w:val="47"/>
        </w:numPr>
        <w:jc w:val="both"/>
        <w:rPr>
          <w:bCs/>
          <w:szCs w:val="24"/>
        </w:rPr>
      </w:pPr>
      <w:r>
        <w:rPr>
          <w:bCs/>
          <w:szCs w:val="24"/>
        </w:rPr>
        <w:t>Specyfikacja Istotnych Warunków Zamówienia</w:t>
      </w:r>
    </w:p>
    <w:p w:rsidR="00D76052" w:rsidRPr="00D76052" w:rsidRDefault="00D76052" w:rsidP="00E106A3">
      <w:pPr>
        <w:numPr>
          <w:ilvl w:val="0"/>
          <w:numId w:val="47"/>
        </w:numPr>
        <w:jc w:val="both"/>
        <w:rPr>
          <w:bCs/>
          <w:szCs w:val="24"/>
        </w:rPr>
      </w:pPr>
      <w:r>
        <w:rPr>
          <w:bCs/>
          <w:szCs w:val="24"/>
        </w:rPr>
        <w:t>Oferta Wykonawcy</w:t>
      </w:r>
    </w:p>
    <w:p w:rsidR="0030254A" w:rsidRPr="0030254A" w:rsidRDefault="0030254A" w:rsidP="00227DCD">
      <w:pPr>
        <w:rPr>
          <w:szCs w:val="24"/>
        </w:rPr>
      </w:pPr>
    </w:p>
    <w:p w:rsidR="0030254A" w:rsidRPr="0030254A" w:rsidRDefault="0030254A" w:rsidP="00227DCD">
      <w:pPr>
        <w:rPr>
          <w:b/>
          <w:szCs w:val="24"/>
        </w:rPr>
      </w:pPr>
      <w:r w:rsidRPr="0030254A">
        <w:rPr>
          <w:b/>
          <w:szCs w:val="24"/>
        </w:rPr>
        <w:t>ZAMAWIAJĄCY</w:t>
      </w:r>
      <w:r w:rsidRPr="0030254A">
        <w:rPr>
          <w:b/>
          <w:szCs w:val="24"/>
        </w:rPr>
        <w:tab/>
      </w:r>
      <w:r w:rsidRPr="0030254A">
        <w:rPr>
          <w:b/>
          <w:szCs w:val="24"/>
        </w:rPr>
        <w:tab/>
      </w:r>
      <w:r w:rsidRPr="0030254A">
        <w:rPr>
          <w:b/>
          <w:szCs w:val="24"/>
        </w:rPr>
        <w:tab/>
      </w:r>
      <w:r w:rsidRPr="0030254A">
        <w:rPr>
          <w:b/>
          <w:szCs w:val="24"/>
        </w:rPr>
        <w:tab/>
      </w:r>
      <w:r w:rsidRPr="0030254A">
        <w:rPr>
          <w:b/>
          <w:szCs w:val="24"/>
        </w:rPr>
        <w:tab/>
      </w:r>
      <w:r w:rsidRPr="0030254A">
        <w:rPr>
          <w:b/>
          <w:szCs w:val="24"/>
        </w:rPr>
        <w:tab/>
      </w:r>
      <w:r w:rsidRPr="0030254A">
        <w:rPr>
          <w:b/>
          <w:szCs w:val="24"/>
        </w:rPr>
        <w:tab/>
      </w:r>
      <w:r w:rsidRPr="0030254A">
        <w:rPr>
          <w:b/>
          <w:szCs w:val="24"/>
        </w:rPr>
        <w:tab/>
        <w:t>WYKONAWCA</w:t>
      </w:r>
    </w:p>
    <w:p w:rsidR="00370878" w:rsidRPr="00E933C8" w:rsidRDefault="00370878" w:rsidP="00E933C8"/>
    <w:sectPr w:rsidR="00370878" w:rsidRPr="00E933C8" w:rsidSect="0030254A">
      <w:headerReference w:type="default" r:id="rId9"/>
      <w:footerReference w:type="default" r:id="rId10"/>
      <w:footnotePr>
        <w:pos w:val="beneathText"/>
      </w:footnotePr>
      <w:pgSz w:w="11905" w:h="16837" w:code="9"/>
      <w:pgMar w:top="1418" w:right="1418" w:bottom="1134" w:left="1418" w:header="567" w:footer="567"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08F" w:rsidRDefault="00B1708F">
      <w:r>
        <w:separator/>
      </w:r>
    </w:p>
  </w:endnote>
  <w:endnote w:type="continuationSeparator" w:id="0">
    <w:p w:rsidR="00B1708F" w:rsidRDefault="00B17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imesNewRoman">
    <w:altName w:val="Times New Roman"/>
    <w:charset w:val="00"/>
    <w:family w:val="roman"/>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729" w:rsidRPr="00F201A8" w:rsidRDefault="00E42729" w:rsidP="00B73A34">
    <w:pPr>
      <w:pStyle w:val="Stopka"/>
      <w:pBdr>
        <w:top w:val="single" w:sz="4" w:space="1" w:color="auto"/>
      </w:pBdr>
      <w:jc w:val="right"/>
      <w:rPr>
        <w:sz w:val="20"/>
      </w:rPr>
    </w:pPr>
    <w:r w:rsidRPr="00F201A8">
      <w:rPr>
        <w:rStyle w:val="Numerstrony"/>
        <w:sz w:val="20"/>
      </w:rPr>
      <w:t xml:space="preserve">Strona </w:t>
    </w:r>
    <w:r w:rsidRPr="00F201A8">
      <w:rPr>
        <w:rStyle w:val="Numerstrony"/>
        <w:sz w:val="20"/>
      </w:rPr>
      <w:fldChar w:fldCharType="begin"/>
    </w:r>
    <w:r w:rsidRPr="00F201A8">
      <w:rPr>
        <w:rStyle w:val="Numerstrony"/>
        <w:sz w:val="20"/>
      </w:rPr>
      <w:instrText xml:space="preserve"> PAGE </w:instrText>
    </w:r>
    <w:r w:rsidRPr="00F201A8">
      <w:rPr>
        <w:rStyle w:val="Numerstrony"/>
        <w:sz w:val="20"/>
      </w:rPr>
      <w:fldChar w:fldCharType="separate"/>
    </w:r>
    <w:r w:rsidR="009C5F6F">
      <w:rPr>
        <w:rStyle w:val="Numerstrony"/>
        <w:noProof/>
        <w:sz w:val="20"/>
      </w:rPr>
      <w:t>8</w:t>
    </w:r>
    <w:r w:rsidRPr="00F201A8">
      <w:rPr>
        <w:rStyle w:val="Numerstrony"/>
        <w:sz w:val="20"/>
      </w:rPr>
      <w:fldChar w:fldCharType="end"/>
    </w:r>
    <w:r w:rsidRPr="00F201A8">
      <w:rPr>
        <w:rStyle w:val="Numerstrony"/>
        <w:sz w:val="20"/>
      </w:rPr>
      <w:t xml:space="preserve"> z </w:t>
    </w:r>
    <w:r w:rsidRPr="00F201A8">
      <w:rPr>
        <w:rStyle w:val="Numerstrony"/>
        <w:sz w:val="20"/>
      </w:rPr>
      <w:fldChar w:fldCharType="begin"/>
    </w:r>
    <w:r w:rsidRPr="00F201A8">
      <w:rPr>
        <w:rStyle w:val="Numerstrony"/>
        <w:sz w:val="20"/>
      </w:rPr>
      <w:instrText xml:space="preserve"> NUMPAGES </w:instrText>
    </w:r>
    <w:r w:rsidRPr="00F201A8">
      <w:rPr>
        <w:rStyle w:val="Numerstrony"/>
        <w:sz w:val="20"/>
      </w:rPr>
      <w:fldChar w:fldCharType="separate"/>
    </w:r>
    <w:r w:rsidR="009C5F6F">
      <w:rPr>
        <w:rStyle w:val="Numerstrony"/>
        <w:noProof/>
        <w:sz w:val="20"/>
      </w:rPr>
      <w:t>27</w:t>
    </w:r>
    <w:r w:rsidRPr="00F201A8">
      <w:rPr>
        <w:rStyle w:val="Numerstrony"/>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08F" w:rsidRDefault="00B1708F">
      <w:r>
        <w:separator/>
      </w:r>
    </w:p>
  </w:footnote>
  <w:footnote w:type="continuationSeparator" w:id="0">
    <w:p w:rsidR="00B1708F" w:rsidRDefault="00B17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729" w:rsidRPr="00B73A34" w:rsidRDefault="00E42729" w:rsidP="009A750B">
    <w:pPr>
      <w:pStyle w:val="Nagwek"/>
      <w:pBdr>
        <w:bottom w:val="single" w:sz="4" w:space="1" w:color="auto"/>
      </w:pBdr>
      <w:jc w:val="right"/>
      <w:rPr>
        <w:rFonts w:ascii="Times New Roman" w:hAnsi="Times New Roman"/>
        <w:sz w:val="24"/>
        <w:szCs w:val="24"/>
      </w:rPr>
    </w:pPr>
    <w:r w:rsidRPr="00B73A34">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B73A34">
      <w:rPr>
        <w:rFonts w:ascii="Times New Roman" w:hAnsi="Times New Roman"/>
        <w:sz w:val="24"/>
        <w:szCs w:val="24"/>
      </w:rPr>
      <w:t>Specyfikacja Istotnych Warunków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63"/>
      <w:numFmt w:val="bullet"/>
      <w:lvlText w:val="-"/>
      <w:lvlJc w:val="left"/>
      <w:pPr>
        <w:tabs>
          <w:tab w:val="num" w:pos="780"/>
        </w:tabs>
        <w:ind w:left="780" w:hanging="360"/>
      </w:pPr>
      <w:rPr>
        <w:rFonts w:ascii="Times New Roman" w:hAnsi="Times New Roman" w:cs="Times New Roman"/>
      </w:rPr>
    </w:lvl>
  </w:abstractNum>
  <w:abstractNum w:abstractNumId="1">
    <w:nsid w:val="00000003"/>
    <w:multiLevelType w:val="singleLevel"/>
    <w:tmpl w:val="E5C433D2"/>
    <w:name w:val="WW8Num3"/>
    <w:lvl w:ilvl="0">
      <w:start w:val="1"/>
      <w:numFmt w:val="decimal"/>
      <w:lvlText w:val="%1."/>
      <w:lvlJc w:val="left"/>
      <w:pPr>
        <w:tabs>
          <w:tab w:val="num" w:pos="360"/>
        </w:tabs>
        <w:ind w:left="360" w:hanging="360"/>
      </w:pPr>
      <w:rPr>
        <w:b/>
        <w:i w:val="0"/>
        <w:color w:val="auto"/>
      </w:rPr>
    </w:lvl>
  </w:abstractNum>
  <w:abstractNum w:abstractNumId="2">
    <w:nsid w:val="00000008"/>
    <w:multiLevelType w:val="singleLevel"/>
    <w:tmpl w:val="00000008"/>
    <w:name w:val="WW8Num8"/>
    <w:lvl w:ilvl="0">
      <w:start w:val="2"/>
      <w:numFmt w:val="decimal"/>
      <w:lvlText w:val="%1."/>
      <w:lvlJc w:val="left"/>
      <w:pPr>
        <w:tabs>
          <w:tab w:val="num" w:pos="360"/>
        </w:tabs>
        <w:ind w:left="360" w:hanging="360"/>
      </w:pPr>
      <w:rPr>
        <w:rFonts w:ascii="Times New Roman" w:eastAsia="Times New Roman" w:hAnsi="Times New Roman" w:cs="Times New Roman"/>
        <w:b/>
        <w:bCs/>
      </w:rPr>
    </w:lvl>
  </w:abstractNum>
  <w:abstractNum w:abstractNumId="3">
    <w:nsid w:val="0000000B"/>
    <w:multiLevelType w:val="multilevel"/>
    <w:tmpl w:val="0000000B"/>
    <w:name w:val="WW8Num11"/>
    <w:lvl w:ilvl="0">
      <w:start w:val="1"/>
      <w:numFmt w:val="decimal"/>
      <w:lvlText w:val="%1."/>
      <w:lvlJc w:val="left"/>
      <w:pPr>
        <w:tabs>
          <w:tab w:val="num" w:pos="360"/>
        </w:tabs>
        <w:ind w:left="360" w:hanging="360"/>
      </w:pPr>
      <w:rPr>
        <w:b/>
        <w:i w:val="0"/>
      </w:rPr>
    </w:lvl>
    <w:lvl w:ilvl="1">
      <w:start w:val="1"/>
      <w:numFmt w:val="decimal"/>
      <w:lvlText w:val="%2."/>
      <w:lvlJc w:val="left"/>
      <w:pPr>
        <w:tabs>
          <w:tab w:val="num" w:pos="720"/>
        </w:tabs>
        <w:ind w:left="720" w:hanging="360"/>
      </w:pPr>
      <w:rPr>
        <w:b/>
        <w:i w:val="0"/>
      </w:rPr>
    </w:lvl>
    <w:lvl w:ilvl="2">
      <w:start w:val="1"/>
      <w:numFmt w:val="decimal"/>
      <w:lvlText w:val="%3."/>
      <w:lvlJc w:val="left"/>
      <w:pPr>
        <w:tabs>
          <w:tab w:val="num" w:pos="1080"/>
        </w:tabs>
        <w:ind w:left="1080" w:hanging="360"/>
      </w:pPr>
      <w:rPr>
        <w:b/>
        <w:i w:val="0"/>
      </w:rPr>
    </w:lvl>
    <w:lvl w:ilvl="3">
      <w:start w:val="1"/>
      <w:numFmt w:val="decimal"/>
      <w:lvlText w:val="%4."/>
      <w:lvlJc w:val="left"/>
      <w:pPr>
        <w:tabs>
          <w:tab w:val="num" w:pos="1440"/>
        </w:tabs>
        <w:ind w:left="1440" w:hanging="360"/>
      </w:pPr>
      <w:rPr>
        <w:b/>
        <w:i w:val="0"/>
      </w:rPr>
    </w:lvl>
    <w:lvl w:ilvl="4">
      <w:start w:val="1"/>
      <w:numFmt w:val="decimal"/>
      <w:lvlText w:val="%5."/>
      <w:lvlJc w:val="left"/>
      <w:pPr>
        <w:tabs>
          <w:tab w:val="num" w:pos="1800"/>
        </w:tabs>
        <w:ind w:left="1800" w:hanging="360"/>
      </w:pPr>
      <w:rPr>
        <w:b/>
        <w:i w:val="0"/>
      </w:rPr>
    </w:lvl>
    <w:lvl w:ilvl="5">
      <w:start w:val="1"/>
      <w:numFmt w:val="decimal"/>
      <w:lvlText w:val="%6."/>
      <w:lvlJc w:val="left"/>
      <w:pPr>
        <w:tabs>
          <w:tab w:val="num" w:pos="2160"/>
        </w:tabs>
        <w:ind w:left="2160" w:hanging="360"/>
      </w:pPr>
      <w:rPr>
        <w:b/>
        <w:i w:val="0"/>
      </w:rPr>
    </w:lvl>
    <w:lvl w:ilvl="6">
      <w:start w:val="1"/>
      <w:numFmt w:val="decimal"/>
      <w:lvlText w:val="%7."/>
      <w:lvlJc w:val="left"/>
      <w:pPr>
        <w:tabs>
          <w:tab w:val="num" w:pos="2520"/>
        </w:tabs>
        <w:ind w:left="2520" w:hanging="360"/>
      </w:pPr>
      <w:rPr>
        <w:b/>
        <w:i w:val="0"/>
      </w:rPr>
    </w:lvl>
    <w:lvl w:ilvl="7">
      <w:start w:val="1"/>
      <w:numFmt w:val="decimal"/>
      <w:lvlText w:val="%8."/>
      <w:lvlJc w:val="left"/>
      <w:pPr>
        <w:tabs>
          <w:tab w:val="num" w:pos="2880"/>
        </w:tabs>
        <w:ind w:left="2880" w:hanging="360"/>
      </w:pPr>
      <w:rPr>
        <w:b/>
        <w:i w:val="0"/>
      </w:rPr>
    </w:lvl>
    <w:lvl w:ilvl="8">
      <w:start w:val="1"/>
      <w:numFmt w:val="decimal"/>
      <w:lvlText w:val="%9."/>
      <w:lvlJc w:val="left"/>
      <w:pPr>
        <w:tabs>
          <w:tab w:val="num" w:pos="3240"/>
        </w:tabs>
        <w:ind w:left="3240" w:hanging="360"/>
      </w:pPr>
      <w:rPr>
        <w:b/>
        <w:i w:val="0"/>
      </w:rPr>
    </w:lvl>
  </w:abstractNum>
  <w:abstractNum w:abstractNumId="4">
    <w:nsid w:val="0000000C"/>
    <w:multiLevelType w:val="multilevel"/>
    <w:tmpl w:val="C4C67FA0"/>
    <w:name w:val="WW8Num12"/>
    <w:lvl w:ilvl="0">
      <w:start w:val="1"/>
      <w:numFmt w:val="decimal"/>
      <w:lvlText w:val="%1."/>
      <w:lvlJc w:val="left"/>
      <w:pPr>
        <w:tabs>
          <w:tab w:val="num" w:pos="360"/>
        </w:tabs>
        <w:ind w:left="360" w:hanging="360"/>
      </w:pPr>
      <w:rPr>
        <w:rFonts w:hint="default"/>
        <w:b/>
        <w:i w:val="0"/>
        <w:sz w:val="24"/>
        <w:szCs w:val="24"/>
      </w:rPr>
    </w:lvl>
    <w:lvl w:ilvl="1">
      <w:start w:val="1"/>
      <w:numFmt w:val="none"/>
      <w:lvlText w:val="2.1."/>
      <w:lvlJc w:val="left"/>
      <w:pPr>
        <w:tabs>
          <w:tab w:val="num" w:pos="792"/>
        </w:tabs>
        <w:ind w:left="792" w:hanging="432"/>
      </w:pPr>
      <w:rPr>
        <w:rFonts w:hint="default"/>
        <w:b/>
        <w:i w:val="0"/>
      </w:rPr>
    </w:lvl>
    <w:lvl w:ilvl="2">
      <w:start w:val="1"/>
      <w:numFmt w:val="decimal"/>
      <w:lvlText w:val="2.%3."/>
      <w:lvlJc w:val="left"/>
      <w:pPr>
        <w:tabs>
          <w:tab w:val="num" w:pos="1620"/>
        </w:tabs>
        <w:ind w:left="1404" w:hanging="504"/>
      </w:pPr>
      <w:rPr>
        <w:rFonts w:hint="default"/>
        <w:b/>
        <w:i w:val="0"/>
      </w:rPr>
    </w:lvl>
    <w:lvl w:ilvl="3">
      <w:start w:val="1"/>
      <w:numFmt w:val="decimal"/>
      <w:lvlRestart w:val="2"/>
      <w:lvlText w:val="2.%31.1."/>
      <w:lvlJc w:val="left"/>
      <w:pPr>
        <w:tabs>
          <w:tab w:val="num" w:pos="2160"/>
        </w:tabs>
        <w:ind w:left="2088" w:hanging="648"/>
      </w:pPr>
      <w:rPr>
        <w:rFonts w:hint="default"/>
        <w:b/>
        <w:i w:val="0"/>
      </w:rPr>
    </w:lvl>
    <w:lvl w:ilvl="4">
      <w:start w:val="1"/>
      <w:numFmt w:val="none"/>
      <w:lvlRestart w:val="3"/>
      <w:lvlText w:val="1.1.4.1"/>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b/>
        <w:i w:val="0"/>
      </w:rPr>
    </w:lvl>
    <w:lvl w:ilvl="6">
      <w:start w:val="1"/>
      <w:numFmt w:val="decimal"/>
      <w:lvlText w:val="%1.%2.%3.%4.%5.%6.%7."/>
      <w:lvlJc w:val="left"/>
      <w:pPr>
        <w:tabs>
          <w:tab w:val="num" w:pos="3600"/>
        </w:tabs>
        <w:ind w:left="3240" w:hanging="1080"/>
      </w:pPr>
      <w:rPr>
        <w:rFonts w:hint="default"/>
        <w:b/>
        <w:i w:val="0"/>
      </w:rPr>
    </w:lvl>
    <w:lvl w:ilvl="7">
      <w:start w:val="1"/>
      <w:numFmt w:val="decimal"/>
      <w:lvlText w:val="%1.%2.%3.%4.%5.%6.%7.%8."/>
      <w:lvlJc w:val="left"/>
      <w:pPr>
        <w:tabs>
          <w:tab w:val="num" w:pos="3960"/>
        </w:tabs>
        <w:ind w:left="3744" w:hanging="1224"/>
      </w:pPr>
      <w:rPr>
        <w:rFonts w:hint="default"/>
        <w:b/>
        <w:i w:val="0"/>
      </w:rPr>
    </w:lvl>
    <w:lvl w:ilvl="8">
      <w:start w:val="1"/>
      <w:numFmt w:val="decimal"/>
      <w:lvlText w:val="%1.%2.%3.%4.%5.%6.%7.%8.%9."/>
      <w:lvlJc w:val="left"/>
      <w:pPr>
        <w:tabs>
          <w:tab w:val="num" w:pos="4680"/>
        </w:tabs>
        <w:ind w:left="4320" w:hanging="1440"/>
      </w:pPr>
      <w:rPr>
        <w:rFonts w:hint="default"/>
        <w:b/>
        <w:i w:val="0"/>
      </w:rPr>
    </w:lvl>
  </w:abstractNum>
  <w:abstractNum w:abstractNumId="5">
    <w:nsid w:val="0000000D"/>
    <w:multiLevelType w:val="multilevel"/>
    <w:tmpl w:val="0000000D"/>
    <w:name w:val="WW8Num1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6">
    <w:nsid w:val="0000000E"/>
    <w:multiLevelType w:val="multilevel"/>
    <w:tmpl w:val="0000000E"/>
    <w:name w:val="WW8Num15"/>
    <w:lvl w:ilvl="0">
      <w:start w:val="1"/>
      <w:numFmt w:val="decimal"/>
      <w:lvlText w:val="%1."/>
      <w:lvlJc w:val="left"/>
      <w:pPr>
        <w:tabs>
          <w:tab w:val="num" w:pos="360"/>
        </w:tabs>
        <w:ind w:left="360" w:hanging="360"/>
      </w:pPr>
      <w:rPr>
        <w:b/>
        <w:i w:val="0"/>
      </w:rPr>
    </w:lvl>
    <w:lvl w:ilvl="1">
      <w:start w:val="1"/>
      <w:numFmt w:val="decimal"/>
      <w:lvlText w:val="%2."/>
      <w:lvlJc w:val="left"/>
      <w:pPr>
        <w:tabs>
          <w:tab w:val="num" w:pos="1080"/>
        </w:tabs>
        <w:ind w:left="1080" w:hanging="360"/>
      </w:pPr>
      <w:rPr>
        <w:b/>
        <w:i w:val="0"/>
      </w:rPr>
    </w:lvl>
    <w:lvl w:ilvl="2">
      <w:start w:val="1"/>
      <w:numFmt w:val="decimal"/>
      <w:lvlText w:val="%3."/>
      <w:lvlJc w:val="left"/>
      <w:pPr>
        <w:tabs>
          <w:tab w:val="num" w:pos="1440"/>
        </w:tabs>
        <w:ind w:left="1440" w:hanging="360"/>
      </w:pPr>
      <w:rPr>
        <w:b/>
        <w:i w:val="0"/>
      </w:rPr>
    </w:lvl>
    <w:lvl w:ilvl="3">
      <w:start w:val="1"/>
      <w:numFmt w:val="decimal"/>
      <w:lvlText w:val="%4."/>
      <w:lvlJc w:val="left"/>
      <w:pPr>
        <w:tabs>
          <w:tab w:val="num" w:pos="1800"/>
        </w:tabs>
        <w:ind w:left="1800" w:hanging="360"/>
      </w:pPr>
      <w:rPr>
        <w:b/>
        <w:i w:val="0"/>
      </w:rPr>
    </w:lvl>
    <w:lvl w:ilvl="4">
      <w:start w:val="1"/>
      <w:numFmt w:val="decimal"/>
      <w:lvlText w:val="%5."/>
      <w:lvlJc w:val="left"/>
      <w:pPr>
        <w:tabs>
          <w:tab w:val="num" w:pos="2160"/>
        </w:tabs>
        <w:ind w:left="2160" w:hanging="360"/>
      </w:pPr>
      <w:rPr>
        <w:b/>
        <w:i w:val="0"/>
      </w:rPr>
    </w:lvl>
    <w:lvl w:ilvl="5">
      <w:start w:val="1"/>
      <w:numFmt w:val="decimal"/>
      <w:lvlText w:val="%6."/>
      <w:lvlJc w:val="left"/>
      <w:pPr>
        <w:tabs>
          <w:tab w:val="num" w:pos="2520"/>
        </w:tabs>
        <w:ind w:left="2520" w:hanging="360"/>
      </w:pPr>
      <w:rPr>
        <w:b/>
        <w:i w:val="0"/>
      </w:rPr>
    </w:lvl>
    <w:lvl w:ilvl="6">
      <w:start w:val="1"/>
      <w:numFmt w:val="decimal"/>
      <w:lvlText w:val="%7."/>
      <w:lvlJc w:val="left"/>
      <w:pPr>
        <w:tabs>
          <w:tab w:val="num" w:pos="2880"/>
        </w:tabs>
        <w:ind w:left="2880" w:hanging="360"/>
      </w:pPr>
      <w:rPr>
        <w:b/>
        <w:i w:val="0"/>
      </w:rPr>
    </w:lvl>
    <w:lvl w:ilvl="7">
      <w:start w:val="1"/>
      <w:numFmt w:val="decimal"/>
      <w:lvlText w:val="%8."/>
      <w:lvlJc w:val="left"/>
      <w:pPr>
        <w:tabs>
          <w:tab w:val="num" w:pos="3240"/>
        </w:tabs>
        <w:ind w:left="3240" w:hanging="360"/>
      </w:pPr>
      <w:rPr>
        <w:b/>
        <w:i w:val="0"/>
      </w:rPr>
    </w:lvl>
    <w:lvl w:ilvl="8">
      <w:start w:val="1"/>
      <w:numFmt w:val="decimal"/>
      <w:lvlText w:val="%9."/>
      <w:lvlJc w:val="left"/>
      <w:pPr>
        <w:tabs>
          <w:tab w:val="num" w:pos="3600"/>
        </w:tabs>
        <w:ind w:left="3600" w:hanging="360"/>
      </w:pPr>
      <w:rPr>
        <w:b/>
        <w:i w:val="0"/>
      </w:rPr>
    </w:lvl>
  </w:abstractNum>
  <w:abstractNum w:abstractNumId="7">
    <w:nsid w:val="0000000F"/>
    <w:multiLevelType w:val="multilevel"/>
    <w:tmpl w:val="0000000F"/>
    <w:name w:val="WW8Num16"/>
    <w:lvl w:ilvl="0">
      <w:start w:val="1"/>
      <w:numFmt w:val="decimal"/>
      <w:lvlText w:val="%1."/>
      <w:lvlJc w:val="left"/>
      <w:pPr>
        <w:tabs>
          <w:tab w:val="num" w:pos="360"/>
        </w:tabs>
        <w:ind w:left="360" w:hanging="360"/>
      </w:pPr>
      <w:rPr>
        <w:b/>
        <w:bCs/>
      </w:rPr>
    </w:lvl>
    <w:lvl w:ilvl="1">
      <w:start w:val="1"/>
      <w:numFmt w:val="decimal"/>
      <w:lvlText w:val="%2."/>
      <w:lvlJc w:val="left"/>
      <w:pPr>
        <w:tabs>
          <w:tab w:val="num" w:pos="720"/>
        </w:tabs>
        <w:ind w:left="720" w:hanging="360"/>
      </w:pPr>
      <w:rPr>
        <w:b/>
        <w:bCs/>
      </w:rPr>
    </w:lvl>
    <w:lvl w:ilvl="2">
      <w:start w:val="1"/>
      <w:numFmt w:val="decimal"/>
      <w:lvlText w:val="%3."/>
      <w:lvlJc w:val="left"/>
      <w:pPr>
        <w:tabs>
          <w:tab w:val="num" w:pos="1080"/>
        </w:tabs>
        <w:ind w:left="1080" w:hanging="360"/>
      </w:pPr>
      <w:rPr>
        <w:b/>
        <w:bCs/>
      </w:rPr>
    </w:lvl>
    <w:lvl w:ilvl="3">
      <w:start w:val="1"/>
      <w:numFmt w:val="decimal"/>
      <w:lvlText w:val="%4."/>
      <w:lvlJc w:val="left"/>
      <w:pPr>
        <w:tabs>
          <w:tab w:val="num" w:pos="1440"/>
        </w:tabs>
        <w:ind w:left="1440" w:hanging="360"/>
      </w:pPr>
      <w:rPr>
        <w:b/>
        <w:bCs/>
      </w:rPr>
    </w:lvl>
    <w:lvl w:ilvl="4">
      <w:start w:val="1"/>
      <w:numFmt w:val="decimal"/>
      <w:lvlText w:val="%5."/>
      <w:lvlJc w:val="left"/>
      <w:pPr>
        <w:tabs>
          <w:tab w:val="num" w:pos="1800"/>
        </w:tabs>
        <w:ind w:left="1800" w:hanging="360"/>
      </w:pPr>
      <w:rPr>
        <w:b/>
        <w:bCs/>
      </w:rPr>
    </w:lvl>
    <w:lvl w:ilvl="5">
      <w:start w:val="1"/>
      <w:numFmt w:val="decimal"/>
      <w:lvlText w:val="%6."/>
      <w:lvlJc w:val="left"/>
      <w:pPr>
        <w:tabs>
          <w:tab w:val="num" w:pos="2160"/>
        </w:tabs>
        <w:ind w:left="2160" w:hanging="360"/>
      </w:pPr>
      <w:rPr>
        <w:b/>
        <w:bCs/>
      </w:rPr>
    </w:lvl>
    <w:lvl w:ilvl="6">
      <w:start w:val="1"/>
      <w:numFmt w:val="decimal"/>
      <w:lvlText w:val="%7."/>
      <w:lvlJc w:val="left"/>
      <w:pPr>
        <w:tabs>
          <w:tab w:val="num" w:pos="2520"/>
        </w:tabs>
        <w:ind w:left="2520" w:hanging="360"/>
      </w:pPr>
      <w:rPr>
        <w:b/>
        <w:bCs/>
      </w:rPr>
    </w:lvl>
    <w:lvl w:ilvl="7">
      <w:start w:val="1"/>
      <w:numFmt w:val="decimal"/>
      <w:lvlText w:val="%8."/>
      <w:lvlJc w:val="left"/>
      <w:pPr>
        <w:tabs>
          <w:tab w:val="num" w:pos="2880"/>
        </w:tabs>
        <w:ind w:left="2880" w:hanging="360"/>
      </w:pPr>
      <w:rPr>
        <w:b/>
        <w:bCs/>
      </w:rPr>
    </w:lvl>
    <w:lvl w:ilvl="8">
      <w:start w:val="1"/>
      <w:numFmt w:val="decimal"/>
      <w:lvlText w:val="%9."/>
      <w:lvlJc w:val="left"/>
      <w:pPr>
        <w:tabs>
          <w:tab w:val="num" w:pos="3240"/>
        </w:tabs>
        <w:ind w:left="3240" w:hanging="360"/>
      </w:pPr>
      <w:rPr>
        <w:b/>
        <w:bCs/>
      </w:rPr>
    </w:lvl>
  </w:abstractNum>
  <w:abstractNum w:abstractNumId="8">
    <w:nsid w:val="00000010"/>
    <w:multiLevelType w:val="multilevel"/>
    <w:tmpl w:val="5CA8F9F2"/>
    <w:name w:val="WW8Num17"/>
    <w:lvl w:ilvl="0">
      <w:start w:val="1"/>
      <w:numFmt w:val="lowerLetter"/>
      <w:lvlText w:val="%1."/>
      <w:lvlJc w:val="left"/>
      <w:pPr>
        <w:tabs>
          <w:tab w:val="num" w:pos="786"/>
        </w:tabs>
        <w:ind w:left="786" w:hanging="360"/>
      </w:pPr>
      <w:rPr>
        <w:sz w:val="18"/>
        <w:szCs w:val="18"/>
      </w:rPr>
    </w:lvl>
    <w:lvl w:ilvl="1">
      <w:start w:val="1"/>
      <w:numFmt w:val="bullet"/>
      <w:lvlText w:val=""/>
      <w:lvlJc w:val="left"/>
      <w:pPr>
        <w:tabs>
          <w:tab w:val="num" w:pos="1146"/>
        </w:tabs>
        <w:ind w:left="1146" w:hanging="360"/>
      </w:pPr>
      <w:rPr>
        <w:rFonts w:ascii="Wingdings 2" w:hAnsi="Wingdings 2" w:cs="StarSymbol"/>
        <w:sz w:val="18"/>
        <w:szCs w:val="18"/>
      </w:rPr>
    </w:lvl>
    <w:lvl w:ilvl="2">
      <w:start w:val="1"/>
      <w:numFmt w:val="bullet"/>
      <w:lvlText w:val="■"/>
      <w:lvlJc w:val="left"/>
      <w:pPr>
        <w:tabs>
          <w:tab w:val="num" w:pos="1506"/>
        </w:tabs>
        <w:ind w:left="1506" w:hanging="360"/>
      </w:pPr>
      <w:rPr>
        <w:rFonts w:ascii="StarSymbol" w:hAnsi="StarSymbol" w:cs="StarSymbol"/>
        <w:sz w:val="18"/>
        <w:szCs w:val="18"/>
      </w:rPr>
    </w:lvl>
    <w:lvl w:ilvl="3">
      <w:start w:val="1"/>
      <w:numFmt w:val="bullet"/>
      <w:lvlText w:val=""/>
      <w:lvlJc w:val="left"/>
      <w:pPr>
        <w:tabs>
          <w:tab w:val="num" w:pos="1866"/>
        </w:tabs>
        <w:ind w:left="1866" w:hanging="360"/>
      </w:pPr>
      <w:rPr>
        <w:rFonts w:ascii="Wingdings" w:hAnsi="Wingdings" w:cs="StarSymbol"/>
        <w:sz w:val="18"/>
        <w:szCs w:val="18"/>
      </w:rPr>
    </w:lvl>
    <w:lvl w:ilvl="4">
      <w:start w:val="1"/>
      <w:numFmt w:val="bullet"/>
      <w:lvlText w:val=""/>
      <w:lvlJc w:val="left"/>
      <w:pPr>
        <w:tabs>
          <w:tab w:val="num" w:pos="2226"/>
        </w:tabs>
        <w:ind w:left="2226" w:hanging="360"/>
      </w:pPr>
      <w:rPr>
        <w:rFonts w:ascii="Wingdings 2" w:hAnsi="Wingdings 2" w:cs="StarSymbol"/>
        <w:sz w:val="18"/>
        <w:szCs w:val="18"/>
      </w:rPr>
    </w:lvl>
    <w:lvl w:ilvl="5">
      <w:start w:val="1"/>
      <w:numFmt w:val="bullet"/>
      <w:lvlText w:val="■"/>
      <w:lvlJc w:val="left"/>
      <w:pPr>
        <w:tabs>
          <w:tab w:val="num" w:pos="2586"/>
        </w:tabs>
        <w:ind w:left="2586" w:hanging="360"/>
      </w:pPr>
      <w:rPr>
        <w:rFonts w:ascii="StarSymbol" w:hAnsi="StarSymbol" w:cs="StarSymbol"/>
        <w:sz w:val="18"/>
        <w:szCs w:val="18"/>
      </w:rPr>
    </w:lvl>
    <w:lvl w:ilvl="6">
      <w:start w:val="1"/>
      <w:numFmt w:val="bullet"/>
      <w:lvlText w:val=""/>
      <w:lvlJc w:val="left"/>
      <w:pPr>
        <w:tabs>
          <w:tab w:val="num" w:pos="2946"/>
        </w:tabs>
        <w:ind w:left="2946" w:hanging="360"/>
      </w:pPr>
      <w:rPr>
        <w:rFonts w:ascii="Wingdings" w:hAnsi="Wingdings" w:cs="StarSymbol"/>
        <w:sz w:val="18"/>
        <w:szCs w:val="18"/>
      </w:rPr>
    </w:lvl>
    <w:lvl w:ilvl="7">
      <w:start w:val="1"/>
      <w:numFmt w:val="bullet"/>
      <w:lvlText w:val=""/>
      <w:lvlJc w:val="left"/>
      <w:pPr>
        <w:tabs>
          <w:tab w:val="num" w:pos="3306"/>
        </w:tabs>
        <w:ind w:left="3306" w:hanging="360"/>
      </w:pPr>
      <w:rPr>
        <w:rFonts w:ascii="Wingdings 2" w:hAnsi="Wingdings 2" w:cs="StarSymbol"/>
        <w:sz w:val="18"/>
        <w:szCs w:val="18"/>
      </w:rPr>
    </w:lvl>
    <w:lvl w:ilvl="8">
      <w:start w:val="1"/>
      <w:numFmt w:val="bullet"/>
      <w:lvlText w:val="■"/>
      <w:lvlJc w:val="left"/>
      <w:pPr>
        <w:tabs>
          <w:tab w:val="num" w:pos="3666"/>
        </w:tabs>
        <w:ind w:left="3666" w:hanging="360"/>
      </w:pPr>
      <w:rPr>
        <w:rFonts w:ascii="StarSymbol" w:hAnsi="StarSymbol" w:cs="StarSymbol"/>
        <w:sz w:val="18"/>
        <w:szCs w:val="18"/>
      </w:rPr>
    </w:lvl>
  </w:abstractNum>
  <w:abstractNum w:abstractNumId="9">
    <w:nsid w:val="00000011"/>
    <w:multiLevelType w:val="multilevel"/>
    <w:tmpl w:val="00000011"/>
    <w:name w:val="WW8Num18"/>
    <w:lvl w:ilvl="0">
      <w:start w:val="2"/>
      <w:numFmt w:val="decimal"/>
      <w:lvlText w:val="%1."/>
      <w:lvlJc w:val="left"/>
      <w:pPr>
        <w:tabs>
          <w:tab w:val="num" w:pos="360"/>
        </w:tabs>
        <w:ind w:left="360" w:hanging="360"/>
      </w:pPr>
      <w:rPr>
        <w:b/>
        <w:bCs/>
      </w:rPr>
    </w:lvl>
    <w:lvl w:ilvl="1">
      <w:start w:val="1"/>
      <w:numFmt w:val="decimal"/>
      <w:lvlText w:val="%2."/>
      <w:lvlJc w:val="left"/>
      <w:pPr>
        <w:tabs>
          <w:tab w:val="num" w:pos="720"/>
        </w:tabs>
        <w:ind w:left="720" w:hanging="360"/>
      </w:pPr>
      <w:rPr>
        <w:b/>
        <w:bCs/>
      </w:rPr>
    </w:lvl>
    <w:lvl w:ilvl="2">
      <w:start w:val="1"/>
      <w:numFmt w:val="decimal"/>
      <w:lvlText w:val="%3."/>
      <w:lvlJc w:val="left"/>
      <w:pPr>
        <w:tabs>
          <w:tab w:val="num" w:pos="1080"/>
        </w:tabs>
        <w:ind w:left="1080" w:hanging="360"/>
      </w:pPr>
      <w:rPr>
        <w:b/>
        <w:bCs/>
      </w:rPr>
    </w:lvl>
    <w:lvl w:ilvl="3">
      <w:start w:val="1"/>
      <w:numFmt w:val="decimal"/>
      <w:lvlText w:val="%4."/>
      <w:lvlJc w:val="left"/>
      <w:pPr>
        <w:tabs>
          <w:tab w:val="num" w:pos="1440"/>
        </w:tabs>
        <w:ind w:left="1440" w:hanging="360"/>
      </w:pPr>
      <w:rPr>
        <w:b/>
        <w:bCs/>
      </w:rPr>
    </w:lvl>
    <w:lvl w:ilvl="4">
      <w:start w:val="1"/>
      <w:numFmt w:val="decimal"/>
      <w:lvlText w:val="%5."/>
      <w:lvlJc w:val="left"/>
      <w:pPr>
        <w:tabs>
          <w:tab w:val="num" w:pos="1800"/>
        </w:tabs>
        <w:ind w:left="1800" w:hanging="360"/>
      </w:pPr>
      <w:rPr>
        <w:b/>
        <w:bCs/>
      </w:rPr>
    </w:lvl>
    <w:lvl w:ilvl="5">
      <w:start w:val="1"/>
      <w:numFmt w:val="decimal"/>
      <w:lvlText w:val="%6."/>
      <w:lvlJc w:val="left"/>
      <w:pPr>
        <w:tabs>
          <w:tab w:val="num" w:pos="2160"/>
        </w:tabs>
        <w:ind w:left="2160" w:hanging="360"/>
      </w:pPr>
      <w:rPr>
        <w:b/>
        <w:bCs/>
      </w:rPr>
    </w:lvl>
    <w:lvl w:ilvl="6">
      <w:start w:val="1"/>
      <w:numFmt w:val="decimal"/>
      <w:lvlText w:val="%7."/>
      <w:lvlJc w:val="left"/>
      <w:pPr>
        <w:tabs>
          <w:tab w:val="num" w:pos="2520"/>
        </w:tabs>
        <w:ind w:left="2520" w:hanging="360"/>
      </w:pPr>
      <w:rPr>
        <w:b/>
        <w:bCs/>
      </w:rPr>
    </w:lvl>
    <w:lvl w:ilvl="7">
      <w:start w:val="1"/>
      <w:numFmt w:val="decimal"/>
      <w:lvlText w:val="%8."/>
      <w:lvlJc w:val="left"/>
      <w:pPr>
        <w:tabs>
          <w:tab w:val="num" w:pos="2880"/>
        </w:tabs>
        <w:ind w:left="2880" w:hanging="360"/>
      </w:pPr>
      <w:rPr>
        <w:b/>
        <w:bCs/>
      </w:rPr>
    </w:lvl>
    <w:lvl w:ilvl="8">
      <w:start w:val="1"/>
      <w:numFmt w:val="decimal"/>
      <w:lvlText w:val="%9."/>
      <w:lvlJc w:val="left"/>
      <w:pPr>
        <w:tabs>
          <w:tab w:val="num" w:pos="3240"/>
        </w:tabs>
        <w:ind w:left="3240" w:hanging="360"/>
      </w:pPr>
      <w:rPr>
        <w:b/>
        <w:bCs/>
      </w:rPr>
    </w:lvl>
  </w:abstractNum>
  <w:abstractNum w:abstractNumId="10">
    <w:nsid w:val="00000012"/>
    <w:multiLevelType w:val="multilevel"/>
    <w:tmpl w:val="2BCA31A6"/>
    <w:name w:val="WW8Num19"/>
    <w:lvl w:ilvl="0">
      <w:start w:val="1"/>
      <w:numFmt w:val="bullet"/>
      <w:lvlText w:val=""/>
      <w:lvlJc w:val="left"/>
      <w:pPr>
        <w:tabs>
          <w:tab w:val="num" w:pos="720"/>
        </w:tabs>
        <w:ind w:left="720" w:hanging="360"/>
      </w:pPr>
      <w:rPr>
        <w:rFonts w:ascii="Wingdings" w:hAnsi="Wingdings" w:cs="StarSymbol"/>
        <w:sz w:val="18"/>
        <w:szCs w:val="18"/>
      </w:rPr>
    </w:lvl>
    <w:lvl w:ilvl="1">
      <w:start w:val="1"/>
      <w:numFmt w:val="lowerLetter"/>
      <w:lvlText w:val="%2."/>
      <w:lvlJc w:val="left"/>
      <w:pPr>
        <w:tabs>
          <w:tab w:val="num" w:pos="1080"/>
        </w:tabs>
        <w:ind w:left="1080" w:hanging="360"/>
      </w:pPr>
      <w:rPr>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nsid w:val="00000013"/>
    <w:multiLevelType w:val="multilevel"/>
    <w:tmpl w:val="00000013"/>
    <w:name w:val="WW8Num20"/>
    <w:lvl w:ilvl="0">
      <w:start w:val="4"/>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2">
    <w:nsid w:val="00000014"/>
    <w:multiLevelType w:val="multilevel"/>
    <w:tmpl w:val="CE08C38A"/>
    <w:lvl w:ilvl="0">
      <w:start w:val="5"/>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1080"/>
        </w:tabs>
        <w:ind w:left="1080" w:hanging="360"/>
      </w:pPr>
      <w:rPr>
        <w:rFonts w:ascii="Tahoma" w:hAnsi="Tahoma"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15"/>
    <w:multiLevelType w:val="multilevel"/>
    <w:tmpl w:val="00000015"/>
    <w:name w:val="WW8Num22"/>
    <w:lvl w:ilvl="0">
      <w:start w:val="1"/>
      <w:numFmt w:val="decimal"/>
      <w:lvlText w:val="%1."/>
      <w:lvlJc w:val="left"/>
      <w:pPr>
        <w:tabs>
          <w:tab w:val="num" w:pos="1080"/>
        </w:tabs>
        <w:ind w:left="1080" w:hanging="360"/>
      </w:pPr>
      <w:rPr>
        <w:b/>
        <w:bCs/>
      </w:r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1800"/>
        </w:tabs>
        <w:ind w:left="1800" w:hanging="360"/>
      </w:pPr>
      <w:rPr>
        <w:b/>
        <w:bCs/>
      </w:rPr>
    </w:lvl>
    <w:lvl w:ilvl="3">
      <w:start w:val="1"/>
      <w:numFmt w:val="decimal"/>
      <w:lvlText w:val="%4."/>
      <w:lvlJc w:val="left"/>
      <w:pPr>
        <w:tabs>
          <w:tab w:val="num" w:pos="2160"/>
        </w:tabs>
        <w:ind w:left="2160" w:hanging="360"/>
      </w:pPr>
      <w:rPr>
        <w:b/>
        <w:bCs/>
      </w:rPr>
    </w:lvl>
    <w:lvl w:ilvl="4">
      <w:start w:val="1"/>
      <w:numFmt w:val="decimal"/>
      <w:lvlText w:val="%5."/>
      <w:lvlJc w:val="left"/>
      <w:pPr>
        <w:tabs>
          <w:tab w:val="num" w:pos="2520"/>
        </w:tabs>
        <w:ind w:left="2520" w:hanging="360"/>
      </w:pPr>
      <w:rPr>
        <w:b/>
        <w:bCs/>
      </w:rPr>
    </w:lvl>
    <w:lvl w:ilvl="5">
      <w:start w:val="1"/>
      <w:numFmt w:val="decimal"/>
      <w:lvlText w:val="%6."/>
      <w:lvlJc w:val="left"/>
      <w:pPr>
        <w:tabs>
          <w:tab w:val="num" w:pos="2880"/>
        </w:tabs>
        <w:ind w:left="2880" w:hanging="360"/>
      </w:pPr>
      <w:rPr>
        <w:b/>
        <w:bCs/>
      </w:rPr>
    </w:lvl>
    <w:lvl w:ilvl="6">
      <w:start w:val="1"/>
      <w:numFmt w:val="decimal"/>
      <w:lvlText w:val="%7."/>
      <w:lvlJc w:val="left"/>
      <w:pPr>
        <w:tabs>
          <w:tab w:val="num" w:pos="3240"/>
        </w:tabs>
        <w:ind w:left="3240" w:hanging="360"/>
      </w:pPr>
      <w:rPr>
        <w:b/>
        <w:bCs/>
      </w:rPr>
    </w:lvl>
    <w:lvl w:ilvl="7">
      <w:start w:val="1"/>
      <w:numFmt w:val="decimal"/>
      <w:lvlText w:val="%8."/>
      <w:lvlJc w:val="left"/>
      <w:pPr>
        <w:tabs>
          <w:tab w:val="num" w:pos="3600"/>
        </w:tabs>
        <w:ind w:left="3600" w:hanging="360"/>
      </w:pPr>
      <w:rPr>
        <w:b/>
        <w:bCs/>
      </w:rPr>
    </w:lvl>
    <w:lvl w:ilvl="8">
      <w:start w:val="1"/>
      <w:numFmt w:val="decimal"/>
      <w:lvlText w:val="%9."/>
      <w:lvlJc w:val="left"/>
      <w:pPr>
        <w:tabs>
          <w:tab w:val="num" w:pos="3960"/>
        </w:tabs>
        <w:ind w:left="3960" w:hanging="360"/>
      </w:pPr>
      <w:rPr>
        <w:b/>
        <w:bCs/>
      </w:rPr>
    </w:lvl>
  </w:abstractNum>
  <w:abstractNum w:abstractNumId="14">
    <w:nsid w:val="012D4783"/>
    <w:multiLevelType w:val="singleLevel"/>
    <w:tmpl w:val="3D902BD0"/>
    <w:lvl w:ilvl="0">
      <w:start w:val="1"/>
      <w:numFmt w:val="lowerLetter"/>
      <w:lvlText w:val="%1)"/>
      <w:legacy w:legacy="1" w:legacySpace="0" w:legacyIndent="298"/>
      <w:lvlJc w:val="left"/>
      <w:rPr>
        <w:rFonts w:ascii="Times New Roman" w:hAnsi="Times New Roman" w:cs="Times New Roman" w:hint="default"/>
      </w:rPr>
    </w:lvl>
  </w:abstractNum>
  <w:abstractNum w:abstractNumId="15">
    <w:nsid w:val="045B40E3"/>
    <w:multiLevelType w:val="singleLevel"/>
    <w:tmpl w:val="90429D1C"/>
    <w:lvl w:ilvl="0">
      <w:start w:val="2"/>
      <w:numFmt w:val="decimal"/>
      <w:lvlText w:val="%1)"/>
      <w:legacy w:legacy="1" w:legacySpace="0" w:legacyIndent="235"/>
      <w:lvlJc w:val="left"/>
      <w:rPr>
        <w:rFonts w:ascii="Times New Roman" w:hAnsi="Times New Roman" w:cs="Times New Roman" w:hint="default"/>
      </w:rPr>
    </w:lvl>
  </w:abstractNum>
  <w:abstractNum w:abstractNumId="16">
    <w:nsid w:val="04B83B07"/>
    <w:multiLevelType w:val="hybridMultilevel"/>
    <w:tmpl w:val="5E182B32"/>
    <w:name w:val="WW8Num32"/>
    <w:lvl w:ilvl="0" w:tplc="FFFFFFFF">
      <w:start w:val="1"/>
      <w:numFmt w:val="lowerLetter"/>
      <w:lvlText w:val="%1."/>
      <w:lvlJc w:val="left"/>
      <w:pPr>
        <w:tabs>
          <w:tab w:val="num" w:pos="-294"/>
        </w:tabs>
        <w:ind w:left="786" w:hanging="360"/>
      </w:pPr>
      <w:rPr>
        <w:rFonts w:hint="default"/>
      </w:rPr>
    </w:lvl>
    <w:lvl w:ilvl="1" w:tplc="FFFFFFFF" w:tentative="1">
      <w:start w:val="1"/>
      <w:numFmt w:val="lowerLetter"/>
      <w:lvlText w:val="%2."/>
      <w:lvlJc w:val="left"/>
      <w:pPr>
        <w:tabs>
          <w:tab w:val="num" w:pos="1146"/>
        </w:tabs>
        <w:ind w:left="1146" w:hanging="360"/>
      </w:pPr>
    </w:lvl>
    <w:lvl w:ilvl="2" w:tplc="FFFFFFFF" w:tentative="1">
      <w:start w:val="1"/>
      <w:numFmt w:val="lowerRoman"/>
      <w:lvlText w:val="%3."/>
      <w:lvlJc w:val="right"/>
      <w:pPr>
        <w:tabs>
          <w:tab w:val="num" w:pos="1866"/>
        </w:tabs>
        <w:ind w:left="1866" w:hanging="180"/>
      </w:p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17">
    <w:nsid w:val="04EF7ABB"/>
    <w:multiLevelType w:val="hybridMultilevel"/>
    <w:tmpl w:val="65503568"/>
    <w:lvl w:ilvl="0" w:tplc="9800C638">
      <w:start w:val="2"/>
      <w:numFmt w:val="upperRoman"/>
      <w:lvlText w:val="%1."/>
      <w:lvlJc w:val="right"/>
      <w:pPr>
        <w:tabs>
          <w:tab w:val="num" w:pos="180"/>
        </w:tabs>
        <w:ind w:left="180" w:hanging="180"/>
      </w:pPr>
      <w:rPr>
        <w:rFonts w:hint="default"/>
      </w:rPr>
    </w:lvl>
    <w:lvl w:ilvl="1" w:tplc="5CC66FD0">
      <w:start w:val="1"/>
      <w:numFmt w:val="decimal"/>
      <w:lvlText w:val="%2."/>
      <w:lvlJc w:val="left"/>
      <w:pPr>
        <w:tabs>
          <w:tab w:val="num" w:pos="720"/>
        </w:tabs>
        <w:ind w:left="720" w:hanging="360"/>
      </w:pPr>
      <w:rPr>
        <w:rFonts w:ascii="Times New Roman" w:eastAsia="Times New Roman" w:hAnsi="Times New Roman" w:cs="Times New Roman"/>
        <w:b/>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8">
    <w:nsid w:val="05C8686D"/>
    <w:multiLevelType w:val="hybridMultilevel"/>
    <w:tmpl w:val="1F3CBF1C"/>
    <w:lvl w:ilvl="0" w:tplc="0C7A026A">
      <w:start w:val="1"/>
      <w:numFmt w:val="decimal"/>
      <w:lvlText w:val="%1."/>
      <w:lvlJc w:val="left"/>
      <w:pPr>
        <w:tabs>
          <w:tab w:val="num" w:pos="1080"/>
        </w:tabs>
        <w:ind w:left="108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99664C1"/>
    <w:multiLevelType w:val="hybridMultilevel"/>
    <w:tmpl w:val="962A3B86"/>
    <w:lvl w:ilvl="0" w:tplc="E83E3626">
      <w:start w:val="1"/>
      <w:numFmt w:val="bullet"/>
      <w:lvlText w:val="o"/>
      <w:lvlJc w:val="left"/>
      <w:pPr>
        <w:tabs>
          <w:tab w:val="num" w:pos="1512"/>
        </w:tabs>
        <w:ind w:left="1512" w:hanging="360"/>
      </w:pPr>
      <w:rPr>
        <w:rFonts w:ascii="Courier New" w:hAnsi="Courier New" w:cs="Courier New" w:hint="default"/>
        <w:b/>
      </w:rPr>
    </w:lvl>
    <w:lvl w:ilvl="1" w:tplc="04150003" w:tentative="1">
      <w:start w:val="1"/>
      <w:numFmt w:val="bullet"/>
      <w:lvlText w:val="o"/>
      <w:lvlJc w:val="left"/>
      <w:pPr>
        <w:tabs>
          <w:tab w:val="num" w:pos="2232"/>
        </w:tabs>
        <w:ind w:left="2232" w:hanging="360"/>
      </w:pPr>
      <w:rPr>
        <w:rFonts w:ascii="Courier New" w:hAnsi="Courier New" w:cs="Courier New" w:hint="default"/>
      </w:rPr>
    </w:lvl>
    <w:lvl w:ilvl="2" w:tplc="04150005" w:tentative="1">
      <w:start w:val="1"/>
      <w:numFmt w:val="bullet"/>
      <w:lvlText w:val=""/>
      <w:lvlJc w:val="left"/>
      <w:pPr>
        <w:tabs>
          <w:tab w:val="num" w:pos="2952"/>
        </w:tabs>
        <w:ind w:left="2952" w:hanging="360"/>
      </w:pPr>
      <w:rPr>
        <w:rFonts w:ascii="Wingdings" w:hAnsi="Wingdings" w:hint="default"/>
      </w:rPr>
    </w:lvl>
    <w:lvl w:ilvl="3" w:tplc="04150001" w:tentative="1">
      <w:start w:val="1"/>
      <w:numFmt w:val="bullet"/>
      <w:lvlText w:val=""/>
      <w:lvlJc w:val="left"/>
      <w:pPr>
        <w:tabs>
          <w:tab w:val="num" w:pos="3672"/>
        </w:tabs>
        <w:ind w:left="3672" w:hanging="360"/>
      </w:pPr>
      <w:rPr>
        <w:rFonts w:ascii="Symbol" w:hAnsi="Symbol" w:hint="default"/>
      </w:rPr>
    </w:lvl>
    <w:lvl w:ilvl="4" w:tplc="04150003" w:tentative="1">
      <w:start w:val="1"/>
      <w:numFmt w:val="bullet"/>
      <w:lvlText w:val="o"/>
      <w:lvlJc w:val="left"/>
      <w:pPr>
        <w:tabs>
          <w:tab w:val="num" w:pos="4392"/>
        </w:tabs>
        <w:ind w:left="4392" w:hanging="360"/>
      </w:pPr>
      <w:rPr>
        <w:rFonts w:ascii="Courier New" w:hAnsi="Courier New" w:cs="Courier New" w:hint="default"/>
      </w:rPr>
    </w:lvl>
    <w:lvl w:ilvl="5" w:tplc="04150005" w:tentative="1">
      <w:start w:val="1"/>
      <w:numFmt w:val="bullet"/>
      <w:lvlText w:val=""/>
      <w:lvlJc w:val="left"/>
      <w:pPr>
        <w:tabs>
          <w:tab w:val="num" w:pos="5112"/>
        </w:tabs>
        <w:ind w:left="5112" w:hanging="360"/>
      </w:pPr>
      <w:rPr>
        <w:rFonts w:ascii="Wingdings" w:hAnsi="Wingdings" w:hint="default"/>
      </w:rPr>
    </w:lvl>
    <w:lvl w:ilvl="6" w:tplc="04150001" w:tentative="1">
      <w:start w:val="1"/>
      <w:numFmt w:val="bullet"/>
      <w:lvlText w:val=""/>
      <w:lvlJc w:val="left"/>
      <w:pPr>
        <w:tabs>
          <w:tab w:val="num" w:pos="5832"/>
        </w:tabs>
        <w:ind w:left="5832" w:hanging="360"/>
      </w:pPr>
      <w:rPr>
        <w:rFonts w:ascii="Symbol" w:hAnsi="Symbol" w:hint="default"/>
      </w:rPr>
    </w:lvl>
    <w:lvl w:ilvl="7" w:tplc="04150003" w:tentative="1">
      <w:start w:val="1"/>
      <w:numFmt w:val="bullet"/>
      <w:lvlText w:val="o"/>
      <w:lvlJc w:val="left"/>
      <w:pPr>
        <w:tabs>
          <w:tab w:val="num" w:pos="6552"/>
        </w:tabs>
        <w:ind w:left="6552" w:hanging="360"/>
      </w:pPr>
      <w:rPr>
        <w:rFonts w:ascii="Courier New" w:hAnsi="Courier New" w:cs="Courier New" w:hint="default"/>
      </w:rPr>
    </w:lvl>
    <w:lvl w:ilvl="8" w:tplc="04150005" w:tentative="1">
      <w:start w:val="1"/>
      <w:numFmt w:val="bullet"/>
      <w:lvlText w:val=""/>
      <w:lvlJc w:val="left"/>
      <w:pPr>
        <w:tabs>
          <w:tab w:val="num" w:pos="7272"/>
        </w:tabs>
        <w:ind w:left="7272" w:hanging="360"/>
      </w:pPr>
      <w:rPr>
        <w:rFonts w:ascii="Wingdings" w:hAnsi="Wingdings" w:hint="default"/>
      </w:rPr>
    </w:lvl>
  </w:abstractNum>
  <w:abstractNum w:abstractNumId="20">
    <w:nsid w:val="10E25EFE"/>
    <w:multiLevelType w:val="hybridMultilevel"/>
    <w:tmpl w:val="5A9C9502"/>
    <w:lvl w:ilvl="0" w:tplc="7416F066">
      <w:start w:val="1"/>
      <w:numFmt w:val="bullet"/>
      <w:lvlText w:val=""/>
      <w:lvlJc w:val="left"/>
      <w:pPr>
        <w:tabs>
          <w:tab w:val="num" w:pos="1353"/>
        </w:tabs>
        <w:ind w:left="1353" w:hanging="360"/>
      </w:pPr>
      <w:rPr>
        <w:rFonts w:ascii="Symbol" w:hAnsi="Symbol" w:hint="default"/>
        <w:color w:val="auto"/>
      </w:rPr>
    </w:lvl>
    <w:lvl w:ilvl="1" w:tplc="0415000B">
      <w:start w:val="1"/>
      <w:numFmt w:val="bullet"/>
      <w:lvlText w:val=""/>
      <w:lvlJc w:val="left"/>
      <w:pPr>
        <w:tabs>
          <w:tab w:val="num" w:pos="2073"/>
        </w:tabs>
        <w:ind w:left="2073" w:hanging="360"/>
      </w:pPr>
      <w:rPr>
        <w:rFonts w:ascii="Wingdings" w:hAnsi="Wingdings" w:hint="default"/>
        <w:color w:val="auto"/>
      </w:r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21">
    <w:nsid w:val="11075D84"/>
    <w:multiLevelType w:val="hybridMultilevel"/>
    <w:tmpl w:val="D4E879B6"/>
    <w:lvl w:ilvl="0" w:tplc="9D3EBE34">
      <w:start w:val="1"/>
      <w:numFmt w:val="bullet"/>
      <w:lvlText w:val="o"/>
      <w:lvlJc w:val="left"/>
      <w:pPr>
        <w:tabs>
          <w:tab w:val="num" w:pos="1512"/>
        </w:tabs>
        <w:ind w:left="1512" w:hanging="360"/>
      </w:pPr>
      <w:rPr>
        <w:rFonts w:ascii="Courier New" w:hAnsi="Courier New" w:cs="Courier New" w:hint="default"/>
        <w:b/>
      </w:rPr>
    </w:lvl>
    <w:lvl w:ilvl="1" w:tplc="04150003" w:tentative="1">
      <w:start w:val="1"/>
      <w:numFmt w:val="bullet"/>
      <w:lvlText w:val="o"/>
      <w:lvlJc w:val="left"/>
      <w:pPr>
        <w:tabs>
          <w:tab w:val="num" w:pos="2232"/>
        </w:tabs>
        <w:ind w:left="2232" w:hanging="360"/>
      </w:pPr>
      <w:rPr>
        <w:rFonts w:ascii="Courier New" w:hAnsi="Courier New" w:cs="Courier New" w:hint="default"/>
      </w:rPr>
    </w:lvl>
    <w:lvl w:ilvl="2" w:tplc="04150005" w:tentative="1">
      <w:start w:val="1"/>
      <w:numFmt w:val="bullet"/>
      <w:lvlText w:val=""/>
      <w:lvlJc w:val="left"/>
      <w:pPr>
        <w:tabs>
          <w:tab w:val="num" w:pos="2952"/>
        </w:tabs>
        <w:ind w:left="2952" w:hanging="360"/>
      </w:pPr>
      <w:rPr>
        <w:rFonts w:ascii="Wingdings" w:hAnsi="Wingdings" w:hint="default"/>
      </w:rPr>
    </w:lvl>
    <w:lvl w:ilvl="3" w:tplc="04150001" w:tentative="1">
      <w:start w:val="1"/>
      <w:numFmt w:val="bullet"/>
      <w:lvlText w:val=""/>
      <w:lvlJc w:val="left"/>
      <w:pPr>
        <w:tabs>
          <w:tab w:val="num" w:pos="3672"/>
        </w:tabs>
        <w:ind w:left="3672" w:hanging="360"/>
      </w:pPr>
      <w:rPr>
        <w:rFonts w:ascii="Symbol" w:hAnsi="Symbol" w:hint="default"/>
      </w:rPr>
    </w:lvl>
    <w:lvl w:ilvl="4" w:tplc="04150003" w:tentative="1">
      <w:start w:val="1"/>
      <w:numFmt w:val="bullet"/>
      <w:lvlText w:val="o"/>
      <w:lvlJc w:val="left"/>
      <w:pPr>
        <w:tabs>
          <w:tab w:val="num" w:pos="4392"/>
        </w:tabs>
        <w:ind w:left="4392" w:hanging="360"/>
      </w:pPr>
      <w:rPr>
        <w:rFonts w:ascii="Courier New" w:hAnsi="Courier New" w:cs="Courier New" w:hint="default"/>
      </w:rPr>
    </w:lvl>
    <w:lvl w:ilvl="5" w:tplc="04150005" w:tentative="1">
      <w:start w:val="1"/>
      <w:numFmt w:val="bullet"/>
      <w:lvlText w:val=""/>
      <w:lvlJc w:val="left"/>
      <w:pPr>
        <w:tabs>
          <w:tab w:val="num" w:pos="5112"/>
        </w:tabs>
        <w:ind w:left="5112" w:hanging="360"/>
      </w:pPr>
      <w:rPr>
        <w:rFonts w:ascii="Wingdings" w:hAnsi="Wingdings" w:hint="default"/>
      </w:rPr>
    </w:lvl>
    <w:lvl w:ilvl="6" w:tplc="04150001" w:tentative="1">
      <w:start w:val="1"/>
      <w:numFmt w:val="bullet"/>
      <w:lvlText w:val=""/>
      <w:lvlJc w:val="left"/>
      <w:pPr>
        <w:tabs>
          <w:tab w:val="num" w:pos="5832"/>
        </w:tabs>
        <w:ind w:left="5832" w:hanging="360"/>
      </w:pPr>
      <w:rPr>
        <w:rFonts w:ascii="Symbol" w:hAnsi="Symbol" w:hint="default"/>
      </w:rPr>
    </w:lvl>
    <w:lvl w:ilvl="7" w:tplc="04150003" w:tentative="1">
      <w:start w:val="1"/>
      <w:numFmt w:val="bullet"/>
      <w:lvlText w:val="o"/>
      <w:lvlJc w:val="left"/>
      <w:pPr>
        <w:tabs>
          <w:tab w:val="num" w:pos="6552"/>
        </w:tabs>
        <w:ind w:left="6552" w:hanging="360"/>
      </w:pPr>
      <w:rPr>
        <w:rFonts w:ascii="Courier New" w:hAnsi="Courier New" w:cs="Courier New" w:hint="default"/>
      </w:rPr>
    </w:lvl>
    <w:lvl w:ilvl="8" w:tplc="04150005" w:tentative="1">
      <w:start w:val="1"/>
      <w:numFmt w:val="bullet"/>
      <w:lvlText w:val=""/>
      <w:lvlJc w:val="left"/>
      <w:pPr>
        <w:tabs>
          <w:tab w:val="num" w:pos="7272"/>
        </w:tabs>
        <w:ind w:left="7272" w:hanging="360"/>
      </w:pPr>
      <w:rPr>
        <w:rFonts w:ascii="Wingdings" w:hAnsi="Wingdings" w:hint="default"/>
      </w:rPr>
    </w:lvl>
  </w:abstractNum>
  <w:abstractNum w:abstractNumId="22">
    <w:nsid w:val="13740ACA"/>
    <w:multiLevelType w:val="hybridMultilevel"/>
    <w:tmpl w:val="41802A68"/>
    <w:lvl w:ilvl="0" w:tplc="41827AAA">
      <w:start w:val="1"/>
      <w:numFmt w:val="decimal"/>
      <w:lvlText w:val="%1."/>
      <w:lvlJc w:val="righ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38058BB"/>
    <w:multiLevelType w:val="hybridMultilevel"/>
    <w:tmpl w:val="9022F730"/>
    <w:lvl w:ilvl="0" w:tplc="879284EE">
      <w:start w:val="7"/>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E92C4A"/>
    <w:multiLevelType w:val="hybridMultilevel"/>
    <w:tmpl w:val="10E47B2A"/>
    <w:lvl w:ilvl="0" w:tplc="DDA0E372">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ABC4627"/>
    <w:multiLevelType w:val="multilevel"/>
    <w:tmpl w:val="28BAD742"/>
    <w:lvl w:ilvl="0">
      <w:start w:val="3"/>
      <w:numFmt w:val="upperRoman"/>
      <w:lvlText w:val="%1."/>
      <w:lvlJc w:val="right"/>
      <w:pPr>
        <w:tabs>
          <w:tab w:val="num" w:pos="464"/>
        </w:tabs>
        <w:ind w:left="464" w:hanging="180"/>
      </w:pPr>
      <w:rPr>
        <w:rFonts w:hint="default"/>
      </w:rPr>
    </w:lvl>
    <w:lvl w:ilvl="1">
      <w:start w:val="1"/>
      <w:numFmt w:val="lowerLetter"/>
      <w:pStyle w:val="Normalny"/>
      <w:lvlText w:val="%2)"/>
      <w:lvlJc w:val="left"/>
      <w:pPr>
        <w:tabs>
          <w:tab w:val="num" w:pos="1358"/>
        </w:tabs>
        <w:ind w:left="1358" w:hanging="360"/>
      </w:pPr>
    </w:lvl>
    <w:lvl w:ilvl="2">
      <w:start w:val="1"/>
      <w:numFmt w:val="lowerRoman"/>
      <w:pStyle w:val="Normalny"/>
      <w:lvlText w:val="%3)"/>
      <w:lvlJc w:val="left"/>
      <w:pPr>
        <w:tabs>
          <w:tab w:val="num" w:pos="1718"/>
        </w:tabs>
        <w:ind w:left="1718" w:hanging="360"/>
      </w:pPr>
    </w:lvl>
    <w:lvl w:ilvl="3">
      <w:start w:val="1"/>
      <w:numFmt w:val="decimal"/>
      <w:pStyle w:val="Normalny"/>
      <w:lvlText w:val="(%4)"/>
      <w:lvlJc w:val="left"/>
      <w:pPr>
        <w:tabs>
          <w:tab w:val="num" w:pos="2078"/>
        </w:tabs>
        <w:ind w:left="2078" w:hanging="360"/>
      </w:pPr>
    </w:lvl>
    <w:lvl w:ilvl="4">
      <w:start w:val="1"/>
      <w:numFmt w:val="lowerLetter"/>
      <w:pStyle w:val="Normalny"/>
      <w:lvlText w:val="(%5)"/>
      <w:lvlJc w:val="left"/>
      <w:pPr>
        <w:tabs>
          <w:tab w:val="num" w:pos="2438"/>
        </w:tabs>
        <w:ind w:left="2438" w:hanging="360"/>
      </w:pPr>
    </w:lvl>
    <w:lvl w:ilvl="5">
      <w:start w:val="1"/>
      <w:numFmt w:val="lowerRoman"/>
      <w:pStyle w:val="Normalny"/>
      <w:lvlText w:val="(%6)"/>
      <w:lvlJc w:val="left"/>
      <w:pPr>
        <w:tabs>
          <w:tab w:val="num" w:pos="2798"/>
        </w:tabs>
        <w:ind w:left="2798" w:hanging="360"/>
      </w:pPr>
    </w:lvl>
    <w:lvl w:ilvl="6">
      <w:start w:val="1"/>
      <w:numFmt w:val="decimal"/>
      <w:pStyle w:val="Normalny"/>
      <w:lvlText w:val="%7."/>
      <w:lvlJc w:val="left"/>
      <w:pPr>
        <w:tabs>
          <w:tab w:val="num" w:pos="3158"/>
        </w:tabs>
        <w:ind w:left="3158" w:hanging="360"/>
      </w:pPr>
    </w:lvl>
    <w:lvl w:ilvl="7">
      <w:start w:val="1"/>
      <w:numFmt w:val="lowerLetter"/>
      <w:pStyle w:val="Normalny"/>
      <w:lvlText w:val="%8."/>
      <w:lvlJc w:val="left"/>
      <w:pPr>
        <w:tabs>
          <w:tab w:val="num" w:pos="3518"/>
        </w:tabs>
        <w:ind w:left="3518" w:hanging="360"/>
      </w:pPr>
    </w:lvl>
    <w:lvl w:ilvl="8">
      <w:start w:val="1"/>
      <w:numFmt w:val="lowerRoman"/>
      <w:pStyle w:val="Normalny"/>
      <w:lvlText w:val="%9."/>
      <w:lvlJc w:val="left"/>
      <w:pPr>
        <w:tabs>
          <w:tab w:val="num" w:pos="3878"/>
        </w:tabs>
        <w:ind w:left="3878" w:hanging="360"/>
      </w:pPr>
    </w:lvl>
  </w:abstractNum>
  <w:abstractNum w:abstractNumId="26">
    <w:nsid w:val="1AD519F6"/>
    <w:multiLevelType w:val="hybridMultilevel"/>
    <w:tmpl w:val="D794C8F2"/>
    <w:lvl w:ilvl="0" w:tplc="8F1A4614">
      <w:start w:val="1"/>
      <w:numFmt w:val="lowerLetter"/>
      <w:lvlText w:val="%1."/>
      <w:lvlJc w:val="left"/>
      <w:pPr>
        <w:tabs>
          <w:tab w:val="num" w:pos="1288"/>
        </w:tabs>
        <w:ind w:left="1288" w:hanging="360"/>
      </w:pPr>
      <w:rPr>
        <w:rFonts w:hint="default"/>
        <w:b/>
        <w:i w:val="0"/>
      </w:rPr>
    </w:lvl>
    <w:lvl w:ilvl="1" w:tplc="04150019">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27">
    <w:nsid w:val="1C8A0EB9"/>
    <w:multiLevelType w:val="hybridMultilevel"/>
    <w:tmpl w:val="0570E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3B6B5F"/>
    <w:multiLevelType w:val="hybridMultilevel"/>
    <w:tmpl w:val="BD6A2A12"/>
    <w:lvl w:ilvl="0" w:tplc="0E32E316">
      <w:start w:val="8"/>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23B72A1"/>
    <w:multiLevelType w:val="hybridMultilevel"/>
    <w:tmpl w:val="9CB0766A"/>
    <w:lvl w:ilvl="0" w:tplc="7416F066">
      <w:start w:val="1"/>
      <w:numFmt w:val="bullet"/>
      <w:lvlText w:val=""/>
      <w:lvlJc w:val="left"/>
      <w:pPr>
        <w:tabs>
          <w:tab w:val="num" w:pos="1353"/>
        </w:tabs>
        <w:ind w:left="1353" w:hanging="360"/>
      </w:pPr>
      <w:rPr>
        <w:rFonts w:ascii="Symbol" w:hAnsi="Symbol" w:hint="default"/>
        <w:color w:val="auto"/>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30">
    <w:nsid w:val="23454989"/>
    <w:multiLevelType w:val="hybridMultilevel"/>
    <w:tmpl w:val="96D4D730"/>
    <w:lvl w:ilvl="0" w:tplc="0860A64A">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79539FF"/>
    <w:multiLevelType w:val="hybridMultilevel"/>
    <w:tmpl w:val="77A2E72E"/>
    <w:lvl w:ilvl="0" w:tplc="4D4E3910">
      <w:start w:val="1"/>
      <w:numFmt w:val="bullet"/>
      <w:lvlText w:val=""/>
      <w:lvlJc w:val="left"/>
      <w:pPr>
        <w:tabs>
          <w:tab w:val="num" w:pos="1070"/>
        </w:tabs>
        <w:ind w:left="1070" w:hanging="360"/>
      </w:pPr>
      <w:rPr>
        <w:rFonts w:ascii="Symbol" w:hAnsi="Symbol" w:hint="default"/>
        <w:b/>
        <w:i w:val="0"/>
        <w:color w:val="auto"/>
      </w:rPr>
    </w:lvl>
    <w:lvl w:ilvl="1" w:tplc="04150019" w:tentative="1">
      <w:start w:val="1"/>
      <w:numFmt w:val="lowerLetter"/>
      <w:lvlText w:val="%2."/>
      <w:lvlJc w:val="left"/>
      <w:pPr>
        <w:tabs>
          <w:tab w:val="num" w:pos="873"/>
        </w:tabs>
        <w:ind w:left="873" w:hanging="360"/>
      </w:pPr>
    </w:lvl>
    <w:lvl w:ilvl="2" w:tplc="0415001B" w:tentative="1">
      <w:start w:val="1"/>
      <w:numFmt w:val="lowerRoman"/>
      <w:lvlText w:val="%3."/>
      <w:lvlJc w:val="right"/>
      <w:pPr>
        <w:tabs>
          <w:tab w:val="num" w:pos="1593"/>
        </w:tabs>
        <w:ind w:left="1593" w:hanging="180"/>
      </w:pPr>
    </w:lvl>
    <w:lvl w:ilvl="3" w:tplc="0415000F" w:tentative="1">
      <w:start w:val="1"/>
      <w:numFmt w:val="decimal"/>
      <w:lvlText w:val="%4."/>
      <w:lvlJc w:val="left"/>
      <w:pPr>
        <w:tabs>
          <w:tab w:val="num" w:pos="2313"/>
        </w:tabs>
        <w:ind w:left="2313" w:hanging="360"/>
      </w:pPr>
    </w:lvl>
    <w:lvl w:ilvl="4" w:tplc="04150019" w:tentative="1">
      <w:start w:val="1"/>
      <w:numFmt w:val="lowerLetter"/>
      <w:lvlText w:val="%5."/>
      <w:lvlJc w:val="left"/>
      <w:pPr>
        <w:tabs>
          <w:tab w:val="num" w:pos="3033"/>
        </w:tabs>
        <w:ind w:left="3033" w:hanging="360"/>
      </w:pPr>
    </w:lvl>
    <w:lvl w:ilvl="5" w:tplc="0415001B" w:tentative="1">
      <w:start w:val="1"/>
      <w:numFmt w:val="lowerRoman"/>
      <w:lvlText w:val="%6."/>
      <w:lvlJc w:val="right"/>
      <w:pPr>
        <w:tabs>
          <w:tab w:val="num" w:pos="3753"/>
        </w:tabs>
        <w:ind w:left="3753" w:hanging="180"/>
      </w:pPr>
    </w:lvl>
    <w:lvl w:ilvl="6" w:tplc="0415000F" w:tentative="1">
      <w:start w:val="1"/>
      <w:numFmt w:val="decimal"/>
      <w:lvlText w:val="%7."/>
      <w:lvlJc w:val="left"/>
      <w:pPr>
        <w:tabs>
          <w:tab w:val="num" w:pos="4473"/>
        </w:tabs>
        <w:ind w:left="4473" w:hanging="360"/>
      </w:pPr>
    </w:lvl>
    <w:lvl w:ilvl="7" w:tplc="04150019" w:tentative="1">
      <w:start w:val="1"/>
      <w:numFmt w:val="lowerLetter"/>
      <w:lvlText w:val="%8."/>
      <w:lvlJc w:val="left"/>
      <w:pPr>
        <w:tabs>
          <w:tab w:val="num" w:pos="5193"/>
        </w:tabs>
        <w:ind w:left="5193" w:hanging="360"/>
      </w:pPr>
    </w:lvl>
    <w:lvl w:ilvl="8" w:tplc="0415001B" w:tentative="1">
      <w:start w:val="1"/>
      <w:numFmt w:val="lowerRoman"/>
      <w:lvlText w:val="%9."/>
      <w:lvlJc w:val="right"/>
      <w:pPr>
        <w:tabs>
          <w:tab w:val="num" w:pos="5913"/>
        </w:tabs>
        <w:ind w:left="5913" w:hanging="180"/>
      </w:pPr>
    </w:lvl>
  </w:abstractNum>
  <w:abstractNum w:abstractNumId="32">
    <w:nsid w:val="294B6A11"/>
    <w:multiLevelType w:val="hybridMultilevel"/>
    <w:tmpl w:val="442CC06A"/>
    <w:lvl w:ilvl="0" w:tplc="5E681746">
      <w:start w:val="1"/>
      <w:numFmt w:val="bullet"/>
      <w:lvlText w:val="o"/>
      <w:lvlJc w:val="left"/>
      <w:pPr>
        <w:tabs>
          <w:tab w:val="num" w:pos="1512"/>
        </w:tabs>
        <w:ind w:left="1512" w:hanging="360"/>
      </w:pPr>
      <w:rPr>
        <w:rFonts w:ascii="Courier New" w:hAnsi="Courier New" w:cs="Courier New" w:hint="default"/>
        <w:b/>
      </w:rPr>
    </w:lvl>
    <w:lvl w:ilvl="1" w:tplc="04150003" w:tentative="1">
      <w:start w:val="1"/>
      <w:numFmt w:val="bullet"/>
      <w:lvlText w:val="o"/>
      <w:lvlJc w:val="left"/>
      <w:pPr>
        <w:tabs>
          <w:tab w:val="num" w:pos="2232"/>
        </w:tabs>
        <w:ind w:left="2232" w:hanging="360"/>
      </w:pPr>
      <w:rPr>
        <w:rFonts w:ascii="Courier New" w:hAnsi="Courier New" w:cs="Courier New" w:hint="default"/>
      </w:rPr>
    </w:lvl>
    <w:lvl w:ilvl="2" w:tplc="04150005" w:tentative="1">
      <w:start w:val="1"/>
      <w:numFmt w:val="bullet"/>
      <w:lvlText w:val=""/>
      <w:lvlJc w:val="left"/>
      <w:pPr>
        <w:tabs>
          <w:tab w:val="num" w:pos="2952"/>
        </w:tabs>
        <w:ind w:left="2952" w:hanging="360"/>
      </w:pPr>
      <w:rPr>
        <w:rFonts w:ascii="Wingdings" w:hAnsi="Wingdings" w:hint="default"/>
      </w:rPr>
    </w:lvl>
    <w:lvl w:ilvl="3" w:tplc="04150001" w:tentative="1">
      <w:start w:val="1"/>
      <w:numFmt w:val="bullet"/>
      <w:lvlText w:val=""/>
      <w:lvlJc w:val="left"/>
      <w:pPr>
        <w:tabs>
          <w:tab w:val="num" w:pos="3672"/>
        </w:tabs>
        <w:ind w:left="3672" w:hanging="360"/>
      </w:pPr>
      <w:rPr>
        <w:rFonts w:ascii="Symbol" w:hAnsi="Symbol" w:hint="default"/>
      </w:rPr>
    </w:lvl>
    <w:lvl w:ilvl="4" w:tplc="04150003" w:tentative="1">
      <w:start w:val="1"/>
      <w:numFmt w:val="bullet"/>
      <w:lvlText w:val="o"/>
      <w:lvlJc w:val="left"/>
      <w:pPr>
        <w:tabs>
          <w:tab w:val="num" w:pos="4392"/>
        </w:tabs>
        <w:ind w:left="4392" w:hanging="360"/>
      </w:pPr>
      <w:rPr>
        <w:rFonts w:ascii="Courier New" w:hAnsi="Courier New" w:cs="Courier New" w:hint="default"/>
      </w:rPr>
    </w:lvl>
    <w:lvl w:ilvl="5" w:tplc="04150005" w:tentative="1">
      <w:start w:val="1"/>
      <w:numFmt w:val="bullet"/>
      <w:lvlText w:val=""/>
      <w:lvlJc w:val="left"/>
      <w:pPr>
        <w:tabs>
          <w:tab w:val="num" w:pos="5112"/>
        </w:tabs>
        <w:ind w:left="5112" w:hanging="360"/>
      </w:pPr>
      <w:rPr>
        <w:rFonts w:ascii="Wingdings" w:hAnsi="Wingdings" w:hint="default"/>
      </w:rPr>
    </w:lvl>
    <w:lvl w:ilvl="6" w:tplc="04150001" w:tentative="1">
      <w:start w:val="1"/>
      <w:numFmt w:val="bullet"/>
      <w:lvlText w:val=""/>
      <w:lvlJc w:val="left"/>
      <w:pPr>
        <w:tabs>
          <w:tab w:val="num" w:pos="5832"/>
        </w:tabs>
        <w:ind w:left="5832" w:hanging="360"/>
      </w:pPr>
      <w:rPr>
        <w:rFonts w:ascii="Symbol" w:hAnsi="Symbol" w:hint="default"/>
      </w:rPr>
    </w:lvl>
    <w:lvl w:ilvl="7" w:tplc="04150003" w:tentative="1">
      <w:start w:val="1"/>
      <w:numFmt w:val="bullet"/>
      <w:lvlText w:val="o"/>
      <w:lvlJc w:val="left"/>
      <w:pPr>
        <w:tabs>
          <w:tab w:val="num" w:pos="6552"/>
        </w:tabs>
        <w:ind w:left="6552" w:hanging="360"/>
      </w:pPr>
      <w:rPr>
        <w:rFonts w:ascii="Courier New" w:hAnsi="Courier New" w:cs="Courier New" w:hint="default"/>
      </w:rPr>
    </w:lvl>
    <w:lvl w:ilvl="8" w:tplc="04150005" w:tentative="1">
      <w:start w:val="1"/>
      <w:numFmt w:val="bullet"/>
      <w:lvlText w:val=""/>
      <w:lvlJc w:val="left"/>
      <w:pPr>
        <w:tabs>
          <w:tab w:val="num" w:pos="7272"/>
        </w:tabs>
        <w:ind w:left="7272" w:hanging="360"/>
      </w:pPr>
      <w:rPr>
        <w:rFonts w:ascii="Wingdings" w:hAnsi="Wingdings" w:hint="default"/>
      </w:rPr>
    </w:lvl>
  </w:abstractNum>
  <w:abstractNum w:abstractNumId="33">
    <w:nsid w:val="335C7B8C"/>
    <w:multiLevelType w:val="hybridMultilevel"/>
    <w:tmpl w:val="F9E6823A"/>
    <w:lvl w:ilvl="0" w:tplc="24FC2B6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3BC640E"/>
    <w:multiLevelType w:val="multilevel"/>
    <w:tmpl w:val="8EA6E99C"/>
    <w:lvl w:ilvl="0">
      <w:start w:val="1"/>
      <w:numFmt w:val="bullet"/>
      <w:lvlText w:val=""/>
      <w:lvlJc w:val="left"/>
      <w:pPr>
        <w:tabs>
          <w:tab w:val="num" w:pos="660"/>
        </w:tabs>
        <w:ind w:left="660" w:hanging="660"/>
      </w:pPr>
      <w:rPr>
        <w:rFonts w:ascii="Symbol" w:hAnsi="Symbol" w:hint="default"/>
        <w:b/>
        <w:sz w:val="24"/>
        <w:szCs w:val="24"/>
      </w:rPr>
    </w:lvl>
    <w:lvl w:ilvl="1">
      <w:start w:val="1"/>
      <w:numFmt w:val="bullet"/>
      <w:lvlText w:val=""/>
      <w:lvlJc w:val="left"/>
      <w:pPr>
        <w:tabs>
          <w:tab w:val="num" w:pos="1370"/>
        </w:tabs>
        <w:ind w:left="1370" w:hanging="660"/>
      </w:pPr>
      <w:rPr>
        <w:rFonts w:ascii="Symbol" w:hAnsi="Symbol" w:hint="default"/>
        <w:b/>
        <w:color w:val="auto"/>
      </w:rPr>
    </w:lvl>
    <w:lvl w:ilvl="2">
      <w:start w:val="1"/>
      <w:numFmt w:val="bullet"/>
      <w:lvlText w:val=""/>
      <w:lvlJc w:val="left"/>
      <w:pPr>
        <w:tabs>
          <w:tab w:val="num" w:pos="1571"/>
        </w:tabs>
        <w:ind w:left="1571" w:hanging="720"/>
      </w:pPr>
      <w:rPr>
        <w:rFonts w:ascii="Symbol" w:hAnsi="Symbol" w:hint="default"/>
      </w:rPr>
    </w:lvl>
    <w:lvl w:ilvl="3">
      <w:start w:val="1"/>
      <w:numFmt w:val="decimal"/>
      <w:lvlText w:val="%1.4.2.%4"/>
      <w:lvlJc w:val="left"/>
      <w:pPr>
        <w:tabs>
          <w:tab w:val="num" w:pos="2056"/>
        </w:tabs>
        <w:ind w:left="2056" w:hanging="720"/>
      </w:pPr>
      <w:rPr>
        <w:rFonts w:hint="default"/>
      </w:rPr>
    </w:lvl>
    <w:lvl w:ilvl="4">
      <w:start w:val="1"/>
      <w:numFmt w:val="decimal"/>
      <w:lvlText w:val="%5."/>
      <w:lvlJc w:val="left"/>
      <w:pPr>
        <w:tabs>
          <w:tab w:val="num" w:pos="2061"/>
        </w:tabs>
        <w:ind w:left="2061" w:hanging="360"/>
      </w:pPr>
      <w:rPr>
        <w:rFonts w:hint="default"/>
        <w:b/>
      </w:rPr>
    </w:lvl>
    <w:lvl w:ilvl="5">
      <w:start w:val="1"/>
      <w:numFmt w:val="decimal"/>
      <w:lvlText w:val="%1.%2.%3.%4.%5.%6"/>
      <w:lvlJc w:val="left"/>
      <w:pPr>
        <w:tabs>
          <w:tab w:val="num" w:pos="3496"/>
        </w:tabs>
        <w:ind w:left="3496" w:hanging="1080"/>
      </w:pPr>
      <w:rPr>
        <w:rFonts w:hint="default"/>
      </w:rPr>
    </w:lvl>
    <w:lvl w:ilvl="6">
      <w:start w:val="1"/>
      <w:numFmt w:val="decimal"/>
      <w:lvlText w:val="%1.%2.%3.%4.%5.%6.%7"/>
      <w:lvlJc w:val="left"/>
      <w:pPr>
        <w:tabs>
          <w:tab w:val="num" w:pos="4396"/>
        </w:tabs>
        <w:ind w:left="4396" w:hanging="1440"/>
      </w:pPr>
      <w:rPr>
        <w:rFonts w:hint="default"/>
      </w:rPr>
    </w:lvl>
    <w:lvl w:ilvl="7">
      <w:start w:val="1"/>
      <w:numFmt w:val="decimal"/>
      <w:lvlText w:val="%1.%2.%3.%4.%5.%6.%7.%8"/>
      <w:lvlJc w:val="left"/>
      <w:pPr>
        <w:tabs>
          <w:tab w:val="num" w:pos="4936"/>
        </w:tabs>
        <w:ind w:left="4936" w:hanging="1440"/>
      </w:pPr>
      <w:rPr>
        <w:rFonts w:hint="default"/>
      </w:rPr>
    </w:lvl>
    <w:lvl w:ilvl="8">
      <w:start w:val="1"/>
      <w:numFmt w:val="decimal"/>
      <w:lvlText w:val="%1.%2.%3.%4.%5.%6.%7.%8.%9"/>
      <w:lvlJc w:val="left"/>
      <w:pPr>
        <w:tabs>
          <w:tab w:val="num" w:pos="5836"/>
        </w:tabs>
        <w:ind w:left="5836" w:hanging="1800"/>
      </w:pPr>
      <w:rPr>
        <w:rFonts w:hint="default"/>
      </w:rPr>
    </w:lvl>
  </w:abstractNum>
  <w:abstractNum w:abstractNumId="35">
    <w:nsid w:val="349A452C"/>
    <w:multiLevelType w:val="hybridMultilevel"/>
    <w:tmpl w:val="F8767346"/>
    <w:name w:val="WW8Num8222"/>
    <w:lvl w:ilvl="0" w:tplc="FFFFFFFF">
      <w:start w:val="5"/>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nsid w:val="37EE59C5"/>
    <w:multiLevelType w:val="hybridMultilevel"/>
    <w:tmpl w:val="2B5E3616"/>
    <w:lvl w:ilvl="0" w:tplc="6F28CCAE">
      <w:start w:val="1"/>
      <w:numFmt w:val="bullet"/>
      <w:lvlText w:val="o"/>
      <w:lvlJc w:val="left"/>
      <w:pPr>
        <w:tabs>
          <w:tab w:val="num" w:pos="1512"/>
        </w:tabs>
        <w:ind w:left="1512" w:hanging="360"/>
      </w:pPr>
      <w:rPr>
        <w:rFonts w:ascii="Courier New" w:hAnsi="Courier New" w:cs="Courier New" w:hint="default"/>
        <w:b/>
      </w:rPr>
    </w:lvl>
    <w:lvl w:ilvl="1" w:tplc="04150003" w:tentative="1">
      <w:start w:val="1"/>
      <w:numFmt w:val="bullet"/>
      <w:lvlText w:val="o"/>
      <w:lvlJc w:val="left"/>
      <w:pPr>
        <w:tabs>
          <w:tab w:val="num" w:pos="2232"/>
        </w:tabs>
        <w:ind w:left="2232" w:hanging="360"/>
      </w:pPr>
      <w:rPr>
        <w:rFonts w:ascii="Courier New" w:hAnsi="Courier New" w:cs="Courier New" w:hint="default"/>
      </w:rPr>
    </w:lvl>
    <w:lvl w:ilvl="2" w:tplc="04150005" w:tentative="1">
      <w:start w:val="1"/>
      <w:numFmt w:val="bullet"/>
      <w:lvlText w:val=""/>
      <w:lvlJc w:val="left"/>
      <w:pPr>
        <w:tabs>
          <w:tab w:val="num" w:pos="2952"/>
        </w:tabs>
        <w:ind w:left="2952" w:hanging="360"/>
      </w:pPr>
      <w:rPr>
        <w:rFonts w:ascii="Wingdings" w:hAnsi="Wingdings" w:hint="default"/>
      </w:rPr>
    </w:lvl>
    <w:lvl w:ilvl="3" w:tplc="04150001" w:tentative="1">
      <w:start w:val="1"/>
      <w:numFmt w:val="bullet"/>
      <w:lvlText w:val=""/>
      <w:lvlJc w:val="left"/>
      <w:pPr>
        <w:tabs>
          <w:tab w:val="num" w:pos="3672"/>
        </w:tabs>
        <w:ind w:left="3672" w:hanging="360"/>
      </w:pPr>
      <w:rPr>
        <w:rFonts w:ascii="Symbol" w:hAnsi="Symbol" w:hint="default"/>
      </w:rPr>
    </w:lvl>
    <w:lvl w:ilvl="4" w:tplc="04150003" w:tentative="1">
      <w:start w:val="1"/>
      <w:numFmt w:val="bullet"/>
      <w:lvlText w:val="o"/>
      <w:lvlJc w:val="left"/>
      <w:pPr>
        <w:tabs>
          <w:tab w:val="num" w:pos="4392"/>
        </w:tabs>
        <w:ind w:left="4392" w:hanging="360"/>
      </w:pPr>
      <w:rPr>
        <w:rFonts w:ascii="Courier New" w:hAnsi="Courier New" w:cs="Courier New" w:hint="default"/>
      </w:rPr>
    </w:lvl>
    <w:lvl w:ilvl="5" w:tplc="04150005" w:tentative="1">
      <w:start w:val="1"/>
      <w:numFmt w:val="bullet"/>
      <w:lvlText w:val=""/>
      <w:lvlJc w:val="left"/>
      <w:pPr>
        <w:tabs>
          <w:tab w:val="num" w:pos="5112"/>
        </w:tabs>
        <w:ind w:left="5112" w:hanging="360"/>
      </w:pPr>
      <w:rPr>
        <w:rFonts w:ascii="Wingdings" w:hAnsi="Wingdings" w:hint="default"/>
      </w:rPr>
    </w:lvl>
    <w:lvl w:ilvl="6" w:tplc="04150001" w:tentative="1">
      <w:start w:val="1"/>
      <w:numFmt w:val="bullet"/>
      <w:lvlText w:val=""/>
      <w:lvlJc w:val="left"/>
      <w:pPr>
        <w:tabs>
          <w:tab w:val="num" w:pos="5832"/>
        </w:tabs>
        <w:ind w:left="5832" w:hanging="360"/>
      </w:pPr>
      <w:rPr>
        <w:rFonts w:ascii="Symbol" w:hAnsi="Symbol" w:hint="default"/>
      </w:rPr>
    </w:lvl>
    <w:lvl w:ilvl="7" w:tplc="04150003" w:tentative="1">
      <w:start w:val="1"/>
      <w:numFmt w:val="bullet"/>
      <w:lvlText w:val="o"/>
      <w:lvlJc w:val="left"/>
      <w:pPr>
        <w:tabs>
          <w:tab w:val="num" w:pos="6552"/>
        </w:tabs>
        <w:ind w:left="6552" w:hanging="360"/>
      </w:pPr>
      <w:rPr>
        <w:rFonts w:ascii="Courier New" w:hAnsi="Courier New" w:cs="Courier New" w:hint="default"/>
      </w:rPr>
    </w:lvl>
    <w:lvl w:ilvl="8" w:tplc="04150005" w:tentative="1">
      <w:start w:val="1"/>
      <w:numFmt w:val="bullet"/>
      <w:lvlText w:val=""/>
      <w:lvlJc w:val="left"/>
      <w:pPr>
        <w:tabs>
          <w:tab w:val="num" w:pos="7272"/>
        </w:tabs>
        <w:ind w:left="7272" w:hanging="360"/>
      </w:pPr>
      <w:rPr>
        <w:rFonts w:ascii="Wingdings" w:hAnsi="Wingdings" w:hint="default"/>
      </w:rPr>
    </w:lvl>
  </w:abstractNum>
  <w:abstractNum w:abstractNumId="37">
    <w:nsid w:val="39E95927"/>
    <w:multiLevelType w:val="hybridMultilevel"/>
    <w:tmpl w:val="2A2E8B9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3B514F5A"/>
    <w:multiLevelType w:val="hybridMultilevel"/>
    <w:tmpl w:val="029EC024"/>
    <w:lvl w:ilvl="0" w:tplc="4D4E3910">
      <w:start w:val="1"/>
      <w:numFmt w:val="bullet"/>
      <w:lvlText w:val=""/>
      <w:lvlJc w:val="left"/>
      <w:pPr>
        <w:tabs>
          <w:tab w:val="num" w:pos="1440"/>
        </w:tabs>
        <w:ind w:left="1440" w:hanging="360"/>
      </w:pPr>
      <w:rPr>
        <w:rFonts w:ascii="Symbol" w:hAnsi="Symbol" w:hint="default"/>
        <w:b/>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9">
    <w:nsid w:val="3E737B2D"/>
    <w:multiLevelType w:val="hybridMultilevel"/>
    <w:tmpl w:val="DAFED25C"/>
    <w:lvl w:ilvl="0" w:tplc="FFFFFFFF">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572"/>
        </w:tabs>
        <w:ind w:left="-1572" w:hanging="360"/>
      </w:pPr>
    </w:lvl>
    <w:lvl w:ilvl="2" w:tplc="FFFFFFFF" w:tentative="1">
      <w:start w:val="1"/>
      <w:numFmt w:val="lowerRoman"/>
      <w:lvlText w:val="%3."/>
      <w:lvlJc w:val="right"/>
      <w:pPr>
        <w:tabs>
          <w:tab w:val="num" w:pos="-852"/>
        </w:tabs>
        <w:ind w:left="-852" w:hanging="180"/>
      </w:pPr>
    </w:lvl>
    <w:lvl w:ilvl="3" w:tplc="FFFFFFFF" w:tentative="1">
      <w:start w:val="1"/>
      <w:numFmt w:val="decimal"/>
      <w:lvlText w:val="%4."/>
      <w:lvlJc w:val="left"/>
      <w:pPr>
        <w:tabs>
          <w:tab w:val="num" w:pos="-132"/>
        </w:tabs>
        <w:ind w:left="-132" w:hanging="360"/>
      </w:pPr>
    </w:lvl>
    <w:lvl w:ilvl="4" w:tplc="FFFFFFFF" w:tentative="1">
      <w:start w:val="1"/>
      <w:numFmt w:val="lowerLetter"/>
      <w:lvlText w:val="%5."/>
      <w:lvlJc w:val="left"/>
      <w:pPr>
        <w:tabs>
          <w:tab w:val="num" w:pos="588"/>
        </w:tabs>
        <w:ind w:left="588" w:hanging="360"/>
      </w:pPr>
    </w:lvl>
    <w:lvl w:ilvl="5" w:tplc="FFFFFFFF" w:tentative="1">
      <w:start w:val="1"/>
      <w:numFmt w:val="lowerRoman"/>
      <w:lvlText w:val="%6."/>
      <w:lvlJc w:val="right"/>
      <w:pPr>
        <w:tabs>
          <w:tab w:val="num" w:pos="1308"/>
        </w:tabs>
        <w:ind w:left="1308" w:hanging="180"/>
      </w:pPr>
    </w:lvl>
    <w:lvl w:ilvl="6" w:tplc="FFFFFFFF" w:tentative="1">
      <w:start w:val="1"/>
      <w:numFmt w:val="decimal"/>
      <w:lvlText w:val="%7."/>
      <w:lvlJc w:val="left"/>
      <w:pPr>
        <w:tabs>
          <w:tab w:val="num" w:pos="2028"/>
        </w:tabs>
        <w:ind w:left="2028" w:hanging="360"/>
      </w:pPr>
    </w:lvl>
    <w:lvl w:ilvl="7" w:tplc="FFFFFFFF" w:tentative="1">
      <w:start w:val="1"/>
      <w:numFmt w:val="lowerLetter"/>
      <w:lvlText w:val="%8."/>
      <w:lvlJc w:val="left"/>
      <w:pPr>
        <w:tabs>
          <w:tab w:val="num" w:pos="2748"/>
        </w:tabs>
        <w:ind w:left="2748" w:hanging="360"/>
      </w:pPr>
    </w:lvl>
    <w:lvl w:ilvl="8" w:tplc="FFFFFFFF" w:tentative="1">
      <w:start w:val="1"/>
      <w:numFmt w:val="lowerRoman"/>
      <w:lvlText w:val="%9."/>
      <w:lvlJc w:val="right"/>
      <w:pPr>
        <w:tabs>
          <w:tab w:val="num" w:pos="3468"/>
        </w:tabs>
        <w:ind w:left="3468" w:hanging="180"/>
      </w:pPr>
    </w:lvl>
  </w:abstractNum>
  <w:abstractNum w:abstractNumId="40">
    <w:nsid w:val="3E866A09"/>
    <w:multiLevelType w:val="hybridMultilevel"/>
    <w:tmpl w:val="459CE3EC"/>
    <w:lvl w:ilvl="0" w:tplc="24FC2B68">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1E07D61"/>
    <w:multiLevelType w:val="hybridMultilevel"/>
    <w:tmpl w:val="D7604000"/>
    <w:lvl w:ilvl="0" w:tplc="D0B8C70C">
      <w:start w:val="1"/>
      <w:numFmt w:val="decimal"/>
      <w:lvlText w:val="%1."/>
      <w:lvlJc w:val="left"/>
      <w:pPr>
        <w:tabs>
          <w:tab w:val="num" w:pos="1080"/>
        </w:tabs>
        <w:ind w:left="108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3F13065"/>
    <w:multiLevelType w:val="hybridMultilevel"/>
    <w:tmpl w:val="858A95AA"/>
    <w:name w:val="WW8Num322"/>
    <w:lvl w:ilvl="0" w:tplc="5D24A770">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nsid w:val="44BA5533"/>
    <w:multiLevelType w:val="hybridMultilevel"/>
    <w:tmpl w:val="0142A8C4"/>
    <w:lvl w:ilvl="0" w:tplc="098C97FC">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45447D76"/>
    <w:multiLevelType w:val="multilevel"/>
    <w:tmpl w:val="AC909138"/>
    <w:name w:val="WW8Num122"/>
    <w:lvl w:ilvl="0">
      <w:start w:val="1"/>
      <w:numFmt w:val="decimal"/>
      <w:lvlText w:val="%1."/>
      <w:lvlJc w:val="left"/>
      <w:pPr>
        <w:tabs>
          <w:tab w:val="num" w:pos="360"/>
        </w:tabs>
        <w:ind w:left="360" w:hanging="360"/>
      </w:pPr>
      <w:rPr>
        <w:rFonts w:hint="default"/>
        <w:b/>
        <w:sz w:val="24"/>
        <w:szCs w:val="24"/>
      </w:rPr>
    </w:lvl>
    <w:lvl w:ilvl="1">
      <w:start w:val="1"/>
      <w:numFmt w:val="decimal"/>
      <w:lvlText w:val="2.%2."/>
      <w:lvlJc w:val="left"/>
      <w:pPr>
        <w:tabs>
          <w:tab w:val="num" w:pos="792"/>
        </w:tabs>
        <w:ind w:left="792" w:hanging="432"/>
      </w:pPr>
      <w:rPr>
        <w:rFonts w:hint="default"/>
        <w:b/>
      </w:rPr>
    </w:lvl>
    <w:lvl w:ilvl="2">
      <w:start w:val="1"/>
      <w:numFmt w:val="decimal"/>
      <w:lvlText w:val="2.%3."/>
      <w:lvlJc w:val="left"/>
      <w:pPr>
        <w:tabs>
          <w:tab w:val="num" w:pos="1620"/>
        </w:tabs>
        <w:ind w:left="1404" w:hanging="504"/>
      </w:pPr>
      <w:rPr>
        <w:rFonts w:hint="default"/>
        <w:b/>
      </w:rPr>
    </w:lvl>
    <w:lvl w:ilvl="3">
      <w:start w:val="1"/>
      <w:numFmt w:val="decimal"/>
      <w:lvlRestart w:val="2"/>
      <w:lvlText w:val="2.%31.1."/>
      <w:lvlJc w:val="left"/>
      <w:pPr>
        <w:tabs>
          <w:tab w:val="num" w:pos="2160"/>
        </w:tabs>
        <w:ind w:left="2088" w:hanging="648"/>
      </w:pPr>
      <w:rPr>
        <w:rFonts w:hint="default"/>
      </w:rPr>
    </w:lvl>
    <w:lvl w:ilvl="4">
      <w:start w:val="1"/>
      <w:numFmt w:val="none"/>
      <w:lvlRestart w:val="3"/>
      <w:lvlText w:val="1.1.4.1"/>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numFmt w:val="none"/>
      <w:lvlText w:val=""/>
      <w:lvlJc w:val="left"/>
      <w:pPr>
        <w:tabs>
          <w:tab w:val="num" w:pos="360"/>
        </w:tabs>
      </w:pPr>
    </w:lvl>
  </w:abstractNum>
  <w:abstractNum w:abstractNumId="45">
    <w:nsid w:val="4641700B"/>
    <w:multiLevelType w:val="hybridMultilevel"/>
    <w:tmpl w:val="C90A2BB6"/>
    <w:lvl w:ilvl="0" w:tplc="403A3D32">
      <w:start w:val="5"/>
      <w:numFmt w:val="decimal"/>
      <w:lvlText w:val="%1."/>
      <w:lvlJc w:val="left"/>
      <w:pPr>
        <w:tabs>
          <w:tab w:val="num" w:pos="1080"/>
        </w:tabs>
        <w:ind w:left="108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4C977F20"/>
    <w:multiLevelType w:val="hybridMultilevel"/>
    <w:tmpl w:val="81C62C4C"/>
    <w:lvl w:ilvl="0" w:tplc="CD7ED11E">
      <w:start w:val="1"/>
      <w:numFmt w:val="upperRoman"/>
      <w:lvlText w:val="%1."/>
      <w:lvlJc w:val="right"/>
      <w:pPr>
        <w:tabs>
          <w:tab w:val="num" w:pos="464"/>
        </w:tabs>
        <w:ind w:left="464" w:hanging="180"/>
      </w:pPr>
      <w:rPr>
        <w:rFonts w:hint="default"/>
        <w:b/>
      </w:rPr>
    </w:lvl>
    <w:lvl w:ilvl="1" w:tplc="04150019" w:tentative="1">
      <w:start w:val="1"/>
      <w:numFmt w:val="lowerLetter"/>
      <w:lvlText w:val="%2."/>
      <w:lvlJc w:val="left"/>
      <w:pPr>
        <w:tabs>
          <w:tab w:val="num" w:pos="1004"/>
        </w:tabs>
        <w:ind w:left="1004" w:hanging="360"/>
      </w:pPr>
    </w:lvl>
    <w:lvl w:ilvl="2" w:tplc="0415001B" w:tentative="1">
      <w:start w:val="1"/>
      <w:numFmt w:val="lowerRoman"/>
      <w:lvlText w:val="%3."/>
      <w:lvlJc w:val="right"/>
      <w:pPr>
        <w:tabs>
          <w:tab w:val="num" w:pos="1724"/>
        </w:tabs>
        <w:ind w:left="1724" w:hanging="180"/>
      </w:pPr>
    </w:lvl>
    <w:lvl w:ilvl="3" w:tplc="0415000F" w:tentative="1">
      <w:start w:val="1"/>
      <w:numFmt w:val="decimal"/>
      <w:lvlText w:val="%4."/>
      <w:lvlJc w:val="left"/>
      <w:pPr>
        <w:tabs>
          <w:tab w:val="num" w:pos="2444"/>
        </w:tabs>
        <w:ind w:left="2444" w:hanging="360"/>
      </w:pPr>
    </w:lvl>
    <w:lvl w:ilvl="4" w:tplc="04150019" w:tentative="1">
      <w:start w:val="1"/>
      <w:numFmt w:val="lowerLetter"/>
      <w:lvlText w:val="%5."/>
      <w:lvlJc w:val="left"/>
      <w:pPr>
        <w:tabs>
          <w:tab w:val="num" w:pos="3164"/>
        </w:tabs>
        <w:ind w:left="3164" w:hanging="360"/>
      </w:pPr>
    </w:lvl>
    <w:lvl w:ilvl="5" w:tplc="0415001B" w:tentative="1">
      <w:start w:val="1"/>
      <w:numFmt w:val="lowerRoman"/>
      <w:lvlText w:val="%6."/>
      <w:lvlJc w:val="right"/>
      <w:pPr>
        <w:tabs>
          <w:tab w:val="num" w:pos="3884"/>
        </w:tabs>
        <w:ind w:left="3884" w:hanging="180"/>
      </w:pPr>
    </w:lvl>
    <w:lvl w:ilvl="6" w:tplc="0415000F" w:tentative="1">
      <w:start w:val="1"/>
      <w:numFmt w:val="decimal"/>
      <w:lvlText w:val="%7."/>
      <w:lvlJc w:val="left"/>
      <w:pPr>
        <w:tabs>
          <w:tab w:val="num" w:pos="4604"/>
        </w:tabs>
        <w:ind w:left="4604" w:hanging="360"/>
      </w:pPr>
    </w:lvl>
    <w:lvl w:ilvl="7" w:tplc="04150019" w:tentative="1">
      <w:start w:val="1"/>
      <w:numFmt w:val="lowerLetter"/>
      <w:lvlText w:val="%8."/>
      <w:lvlJc w:val="left"/>
      <w:pPr>
        <w:tabs>
          <w:tab w:val="num" w:pos="5324"/>
        </w:tabs>
        <w:ind w:left="5324" w:hanging="360"/>
      </w:pPr>
    </w:lvl>
    <w:lvl w:ilvl="8" w:tplc="0415001B" w:tentative="1">
      <w:start w:val="1"/>
      <w:numFmt w:val="lowerRoman"/>
      <w:lvlText w:val="%9."/>
      <w:lvlJc w:val="right"/>
      <w:pPr>
        <w:tabs>
          <w:tab w:val="num" w:pos="6044"/>
        </w:tabs>
        <w:ind w:left="6044" w:hanging="180"/>
      </w:pPr>
    </w:lvl>
  </w:abstractNum>
  <w:abstractNum w:abstractNumId="47">
    <w:nsid w:val="4D1605B4"/>
    <w:multiLevelType w:val="hybridMultilevel"/>
    <w:tmpl w:val="7756BD7C"/>
    <w:lvl w:ilvl="0" w:tplc="BFFA934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00C18FF"/>
    <w:multiLevelType w:val="hybridMultilevel"/>
    <w:tmpl w:val="781EA8D4"/>
    <w:lvl w:ilvl="0" w:tplc="3B489F3C">
      <w:start w:val="1"/>
      <w:numFmt w:val="bullet"/>
      <w:lvlText w:val="o"/>
      <w:lvlJc w:val="left"/>
      <w:pPr>
        <w:tabs>
          <w:tab w:val="num" w:pos="1512"/>
        </w:tabs>
        <w:ind w:left="1512" w:hanging="360"/>
      </w:pPr>
      <w:rPr>
        <w:rFonts w:ascii="Courier New" w:hAnsi="Courier New" w:cs="Courier New" w:hint="default"/>
        <w:b/>
      </w:rPr>
    </w:lvl>
    <w:lvl w:ilvl="1" w:tplc="04150003" w:tentative="1">
      <w:start w:val="1"/>
      <w:numFmt w:val="bullet"/>
      <w:lvlText w:val="o"/>
      <w:lvlJc w:val="left"/>
      <w:pPr>
        <w:tabs>
          <w:tab w:val="num" w:pos="2232"/>
        </w:tabs>
        <w:ind w:left="2232" w:hanging="360"/>
      </w:pPr>
      <w:rPr>
        <w:rFonts w:ascii="Courier New" w:hAnsi="Courier New" w:cs="Courier New" w:hint="default"/>
      </w:rPr>
    </w:lvl>
    <w:lvl w:ilvl="2" w:tplc="04150005" w:tentative="1">
      <w:start w:val="1"/>
      <w:numFmt w:val="bullet"/>
      <w:lvlText w:val=""/>
      <w:lvlJc w:val="left"/>
      <w:pPr>
        <w:tabs>
          <w:tab w:val="num" w:pos="2952"/>
        </w:tabs>
        <w:ind w:left="2952" w:hanging="360"/>
      </w:pPr>
      <w:rPr>
        <w:rFonts w:ascii="Wingdings" w:hAnsi="Wingdings" w:hint="default"/>
      </w:rPr>
    </w:lvl>
    <w:lvl w:ilvl="3" w:tplc="04150001" w:tentative="1">
      <w:start w:val="1"/>
      <w:numFmt w:val="bullet"/>
      <w:lvlText w:val=""/>
      <w:lvlJc w:val="left"/>
      <w:pPr>
        <w:tabs>
          <w:tab w:val="num" w:pos="3672"/>
        </w:tabs>
        <w:ind w:left="3672" w:hanging="360"/>
      </w:pPr>
      <w:rPr>
        <w:rFonts w:ascii="Symbol" w:hAnsi="Symbol" w:hint="default"/>
      </w:rPr>
    </w:lvl>
    <w:lvl w:ilvl="4" w:tplc="04150003" w:tentative="1">
      <w:start w:val="1"/>
      <w:numFmt w:val="bullet"/>
      <w:lvlText w:val="o"/>
      <w:lvlJc w:val="left"/>
      <w:pPr>
        <w:tabs>
          <w:tab w:val="num" w:pos="4392"/>
        </w:tabs>
        <w:ind w:left="4392" w:hanging="360"/>
      </w:pPr>
      <w:rPr>
        <w:rFonts w:ascii="Courier New" w:hAnsi="Courier New" w:cs="Courier New" w:hint="default"/>
      </w:rPr>
    </w:lvl>
    <w:lvl w:ilvl="5" w:tplc="04150005" w:tentative="1">
      <w:start w:val="1"/>
      <w:numFmt w:val="bullet"/>
      <w:lvlText w:val=""/>
      <w:lvlJc w:val="left"/>
      <w:pPr>
        <w:tabs>
          <w:tab w:val="num" w:pos="5112"/>
        </w:tabs>
        <w:ind w:left="5112" w:hanging="360"/>
      </w:pPr>
      <w:rPr>
        <w:rFonts w:ascii="Wingdings" w:hAnsi="Wingdings" w:hint="default"/>
      </w:rPr>
    </w:lvl>
    <w:lvl w:ilvl="6" w:tplc="04150001" w:tentative="1">
      <w:start w:val="1"/>
      <w:numFmt w:val="bullet"/>
      <w:lvlText w:val=""/>
      <w:lvlJc w:val="left"/>
      <w:pPr>
        <w:tabs>
          <w:tab w:val="num" w:pos="5832"/>
        </w:tabs>
        <w:ind w:left="5832" w:hanging="360"/>
      </w:pPr>
      <w:rPr>
        <w:rFonts w:ascii="Symbol" w:hAnsi="Symbol" w:hint="default"/>
      </w:rPr>
    </w:lvl>
    <w:lvl w:ilvl="7" w:tplc="04150003" w:tentative="1">
      <w:start w:val="1"/>
      <w:numFmt w:val="bullet"/>
      <w:lvlText w:val="o"/>
      <w:lvlJc w:val="left"/>
      <w:pPr>
        <w:tabs>
          <w:tab w:val="num" w:pos="6552"/>
        </w:tabs>
        <w:ind w:left="6552" w:hanging="360"/>
      </w:pPr>
      <w:rPr>
        <w:rFonts w:ascii="Courier New" w:hAnsi="Courier New" w:cs="Courier New" w:hint="default"/>
      </w:rPr>
    </w:lvl>
    <w:lvl w:ilvl="8" w:tplc="04150005" w:tentative="1">
      <w:start w:val="1"/>
      <w:numFmt w:val="bullet"/>
      <w:lvlText w:val=""/>
      <w:lvlJc w:val="left"/>
      <w:pPr>
        <w:tabs>
          <w:tab w:val="num" w:pos="7272"/>
        </w:tabs>
        <w:ind w:left="7272" w:hanging="360"/>
      </w:pPr>
      <w:rPr>
        <w:rFonts w:ascii="Wingdings" w:hAnsi="Wingdings" w:hint="default"/>
      </w:rPr>
    </w:lvl>
  </w:abstractNum>
  <w:abstractNum w:abstractNumId="49">
    <w:nsid w:val="52E0268E"/>
    <w:multiLevelType w:val="hybridMultilevel"/>
    <w:tmpl w:val="90548192"/>
    <w:lvl w:ilvl="0" w:tplc="7416F066">
      <w:start w:val="1"/>
      <w:numFmt w:val="bullet"/>
      <w:lvlText w:val=""/>
      <w:lvlJc w:val="left"/>
      <w:pPr>
        <w:tabs>
          <w:tab w:val="num" w:pos="1353"/>
        </w:tabs>
        <w:ind w:left="1353" w:hanging="360"/>
      </w:pPr>
      <w:rPr>
        <w:rFonts w:ascii="Symbol" w:hAnsi="Symbol" w:hint="default"/>
        <w:color w:val="auto"/>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50">
    <w:nsid w:val="53047A20"/>
    <w:multiLevelType w:val="multilevel"/>
    <w:tmpl w:val="0415001D"/>
    <w:styleLink w:val="Styl2"/>
    <w:lvl w:ilvl="0">
      <w:start w:val="16"/>
      <w:numFmt w:val="upp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54DC4DCF"/>
    <w:multiLevelType w:val="hybridMultilevel"/>
    <w:tmpl w:val="DBC018C2"/>
    <w:lvl w:ilvl="0" w:tplc="1272015E">
      <w:start w:val="3"/>
      <w:numFmt w:val="decimal"/>
      <w:lvlText w:val="%1."/>
      <w:lvlJc w:val="left"/>
      <w:pPr>
        <w:tabs>
          <w:tab w:val="num" w:pos="360"/>
        </w:tabs>
        <w:ind w:left="360" w:hanging="360"/>
      </w:pPr>
      <w:rPr>
        <w:rFonts w:hint="default"/>
        <w:b/>
      </w:rPr>
    </w:lvl>
    <w:lvl w:ilvl="1" w:tplc="E3E695E2">
      <w:start w:val="1"/>
      <w:numFmt w:val="lowerLetter"/>
      <w:lvlText w:val="%2."/>
      <w:lvlJc w:val="left"/>
      <w:pPr>
        <w:tabs>
          <w:tab w:val="num" w:pos="786"/>
        </w:tabs>
        <w:ind w:left="786" w:hanging="360"/>
      </w:pPr>
      <w:rPr>
        <w:b/>
      </w:rPr>
    </w:lvl>
    <w:lvl w:ilvl="2" w:tplc="0415001B">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52">
    <w:nsid w:val="566A798C"/>
    <w:multiLevelType w:val="hybridMultilevel"/>
    <w:tmpl w:val="5F10639C"/>
    <w:lvl w:ilvl="0" w:tplc="04150017">
      <w:start w:val="1"/>
      <w:numFmt w:val="lowerLetter"/>
      <w:lvlText w:val="%1)"/>
      <w:lvlJc w:val="left"/>
      <w:pPr>
        <w:ind w:left="1081" w:hanging="360"/>
      </w:pPr>
    </w:lvl>
    <w:lvl w:ilvl="1" w:tplc="04150019" w:tentative="1">
      <w:start w:val="1"/>
      <w:numFmt w:val="lowerLetter"/>
      <w:lvlText w:val="%2."/>
      <w:lvlJc w:val="left"/>
      <w:pPr>
        <w:ind w:left="1801" w:hanging="360"/>
      </w:pPr>
    </w:lvl>
    <w:lvl w:ilvl="2" w:tplc="0415001B" w:tentative="1">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53">
    <w:nsid w:val="59770051"/>
    <w:multiLevelType w:val="hybridMultilevel"/>
    <w:tmpl w:val="4886ACF2"/>
    <w:lvl w:ilvl="0" w:tplc="6792DC80">
      <w:start w:val="1"/>
      <w:numFmt w:val="decimal"/>
      <w:lvlText w:val="%1."/>
      <w:lvlJc w:val="left"/>
      <w:pPr>
        <w:tabs>
          <w:tab w:val="num" w:pos="1070"/>
        </w:tabs>
        <w:ind w:left="1070" w:hanging="360"/>
      </w:pPr>
      <w:rPr>
        <w:rFonts w:hint="default"/>
        <w:b/>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4">
    <w:nsid w:val="5F7E329C"/>
    <w:multiLevelType w:val="singleLevel"/>
    <w:tmpl w:val="4B880FCC"/>
    <w:lvl w:ilvl="0">
      <w:start w:val="1"/>
      <w:numFmt w:val="decimal"/>
      <w:lvlText w:val="%1."/>
      <w:lvlJc w:val="left"/>
      <w:pPr>
        <w:tabs>
          <w:tab w:val="num" w:pos="786"/>
        </w:tabs>
        <w:ind w:left="786" w:hanging="360"/>
      </w:pPr>
      <w:rPr>
        <w:rFonts w:hint="default"/>
        <w:b/>
      </w:rPr>
    </w:lvl>
  </w:abstractNum>
  <w:abstractNum w:abstractNumId="55">
    <w:nsid w:val="5F994876"/>
    <w:multiLevelType w:val="singleLevel"/>
    <w:tmpl w:val="3C529A8E"/>
    <w:lvl w:ilvl="0">
      <w:start w:val="1"/>
      <w:numFmt w:val="decimal"/>
      <w:lvlText w:val="%1)"/>
      <w:legacy w:legacy="1" w:legacySpace="0" w:legacyIndent="235"/>
      <w:lvlJc w:val="left"/>
      <w:rPr>
        <w:rFonts w:ascii="Times New Roman" w:hAnsi="Times New Roman" w:cs="Times New Roman" w:hint="default"/>
      </w:rPr>
    </w:lvl>
  </w:abstractNum>
  <w:abstractNum w:abstractNumId="56">
    <w:nsid w:val="62DE3999"/>
    <w:multiLevelType w:val="hybridMultilevel"/>
    <w:tmpl w:val="C57A94AC"/>
    <w:lvl w:ilvl="0" w:tplc="62BC203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5E12D3B"/>
    <w:multiLevelType w:val="hybridMultilevel"/>
    <w:tmpl w:val="DF80D6E0"/>
    <w:lvl w:ilvl="0" w:tplc="1B7CA7E8">
      <w:start w:val="1"/>
      <w:numFmt w:val="decimal"/>
      <w:lvlText w:val="%1."/>
      <w:lvlJc w:val="left"/>
      <w:pPr>
        <w:tabs>
          <w:tab w:val="num" w:pos="1080"/>
        </w:tabs>
        <w:ind w:left="1080" w:hanging="360"/>
      </w:pPr>
      <w:rPr>
        <w:rFonts w:hint="default"/>
        <w:b/>
      </w:rPr>
    </w:lvl>
    <w:lvl w:ilvl="1" w:tplc="04150019">
      <w:start w:val="1"/>
      <w:numFmt w:val="lowerLetter"/>
      <w:lvlText w:val="%2."/>
      <w:lvlJc w:val="left"/>
      <w:pPr>
        <w:tabs>
          <w:tab w:val="num" w:pos="1440"/>
        </w:tabs>
        <w:ind w:left="1440" w:hanging="360"/>
      </w:pPr>
      <w:rPr>
        <w:rFonts w:hint="default"/>
        <w:b/>
      </w:rPr>
    </w:lvl>
    <w:lvl w:ilvl="2" w:tplc="4D4E3910">
      <w:start w:val="1"/>
      <w:numFmt w:val="bullet"/>
      <w:lvlText w:val=""/>
      <w:lvlJc w:val="left"/>
      <w:pPr>
        <w:tabs>
          <w:tab w:val="num" w:pos="2340"/>
        </w:tabs>
        <w:ind w:left="2340" w:hanging="360"/>
      </w:pPr>
      <w:rPr>
        <w:rFonts w:ascii="Symbol" w:hAnsi="Symbol" w:hint="default"/>
        <w:b/>
      </w:rPr>
    </w:lvl>
    <w:lvl w:ilvl="3" w:tplc="A27A9654">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67307C9E"/>
    <w:multiLevelType w:val="hybridMultilevel"/>
    <w:tmpl w:val="FBBC25DC"/>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59">
    <w:nsid w:val="68DD259A"/>
    <w:multiLevelType w:val="singleLevel"/>
    <w:tmpl w:val="07522E5C"/>
    <w:lvl w:ilvl="0">
      <w:start w:val="1"/>
      <w:numFmt w:val="decimal"/>
      <w:lvlText w:val="%1"/>
      <w:legacy w:legacy="1" w:legacySpace="113" w:legacyIndent="360"/>
      <w:lvlJc w:val="left"/>
      <w:pPr>
        <w:ind w:left="1080" w:hanging="360"/>
      </w:pPr>
    </w:lvl>
  </w:abstractNum>
  <w:abstractNum w:abstractNumId="60">
    <w:nsid w:val="702F1968"/>
    <w:multiLevelType w:val="singleLevel"/>
    <w:tmpl w:val="45C02B54"/>
    <w:lvl w:ilvl="0">
      <w:start w:val="1"/>
      <w:numFmt w:val="decimal"/>
      <w:lvlText w:val="%1"/>
      <w:legacy w:legacy="1" w:legacySpace="0" w:legacyIndent="360"/>
      <w:lvlJc w:val="left"/>
      <w:pPr>
        <w:ind w:left="1800" w:hanging="360"/>
      </w:pPr>
    </w:lvl>
  </w:abstractNum>
  <w:abstractNum w:abstractNumId="61">
    <w:nsid w:val="71105015"/>
    <w:multiLevelType w:val="hybridMultilevel"/>
    <w:tmpl w:val="36222EB0"/>
    <w:lvl w:ilvl="0" w:tplc="FFFFFFFF">
      <w:start w:val="1"/>
      <w:numFmt w:val="decimal"/>
      <w:lvlText w:val="%1."/>
      <w:lvlJc w:val="left"/>
      <w:pPr>
        <w:tabs>
          <w:tab w:val="num" w:pos="360"/>
        </w:tabs>
        <w:ind w:left="360" w:hanging="360"/>
      </w:pPr>
      <w:rPr>
        <w:b/>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nsid w:val="72515F0A"/>
    <w:multiLevelType w:val="multilevel"/>
    <w:tmpl w:val="B0BCCC28"/>
    <w:name w:val="WW8Num1222"/>
    <w:lvl w:ilvl="0">
      <w:start w:val="1"/>
      <w:numFmt w:val="decimal"/>
      <w:lvlText w:val="%1."/>
      <w:lvlJc w:val="left"/>
      <w:pPr>
        <w:tabs>
          <w:tab w:val="num" w:pos="360"/>
        </w:tabs>
        <w:ind w:left="360" w:hanging="360"/>
      </w:pPr>
      <w:rPr>
        <w:rFonts w:hint="default"/>
        <w:b/>
        <w:sz w:val="24"/>
        <w:szCs w:val="24"/>
      </w:rPr>
    </w:lvl>
    <w:lvl w:ilvl="1">
      <w:start w:val="2"/>
      <w:numFmt w:val="none"/>
      <w:lvlText w:val="1."/>
      <w:lvlJc w:val="left"/>
      <w:pPr>
        <w:tabs>
          <w:tab w:val="num" w:pos="716"/>
        </w:tabs>
        <w:ind w:left="716" w:hanging="432"/>
      </w:pPr>
      <w:rPr>
        <w:rFonts w:hint="default"/>
        <w:b/>
      </w:rPr>
    </w:lvl>
    <w:lvl w:ilvl="2">
      <w:start w:val="1"/>
      <w:numFmt w:val="decimal"/>
      <w:lvlText w:val="1.11.%3"/>
      <w:lvlJc w:val="left"/>
      <w:pPr>
        <w:tabs>
          <w:tab w:val="num" w:pos="1620"/>
        </w:tabs>
        <w:ind w:left="1404" w:hanging="504"/>
      </w:pPr>
      <w:rPr>
        <w:rFonts w:hint="default"/>
        <w:b/>
      </w:rPr>
    </w:lvl>
    <w:lvl w:ilvl="3">
      <w:start w:val="1"/>
      <w:numFmt w:val="decimal"/>
      <w:lvlRestart w:val="2"/>
      <w:lvlText w:val="%2.%3.4.2."/>
      <w:lvlJc w:val="left"/>
      <w:pPr>
        <w:tabs>
          <w:tab w:val="num" w:pos="2160"/>
        </w:tabs>
        <w:ind w:left="2088" w:hanging="648"/>
      </w:pPr>
      <w:rPr>
        <w:rFonts w:hint="default"/>
      </w:rPr>
    </w:lvl>
    <w:lvl w:ilvl="4">
      <w:start w:val="1"/>
      <w:numFmt w:val="none"/>
      <w:lvlRestart w:val="3"/>
      <w:lvlText w:val="1.1.4.1"/>
      <w:lvlJc w:val="left"/>
      <w:pPr>
        <w:tabs>
          <w:tab w:val="num" w:pos="2700"/>
        </w:tabs>
        <w:ind w:left="24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nsid w:val="736A68E5"/>
    <w:multiLevelType w:val="hybridMultilevel"/>
    <w:tmpl w:val="09767618"/>
    <w:lvl w:ilvl="0" w:tplc="0860A64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5980CBB"/>
    <w:multiLevelType w:val="hybridMultilevel"/>
    <w:tmpl w:val="62C6C6CC"/>
    <w:lvl w:ilvl="0" w:tplc="248683B0">
      <w:start w:val="1"/>
      <w:numFmt w:val="bullet"/>
      <w:lvlText w:val="o"/>
      <w:lvlJc w:val="left"/>
      <w:pPr>
        <w:tabs>
          <w:tab w:val="num" w:pos="1512"/>
        </w:tabs>
        <w:ind w:left="1512" w:hanging="360"/>
      </w:pPr>
      <w:rPr>
        <w:rFonts w:ascii="Courier New" w:hAnsi="Courier New" w:cs="Courier New" w:hint="default"/>
        <w:b/>
      </w:rPr>
    </w:lvl>
    <w:lvl w:ilvl="1" w:tplc="04150003" w:tentative="1">
      <w:start w:val="1"/>
      <w:numFmt w:val="bullet"/>
      <w:lvlText w:val="o"/>
      <w:lvlJc w:val="left"/>
      <w:pPr>
        <w:tabs>
          <w:tab w:val="num" w:pos="2232"/>
        </w:tabs>
        <w:ind w:left="2232" w:hanging="360"/>
      </w:pPr>
      <w:rPr>
        <w:rFonts w:ascii="Courier New" w:hAnsi="Courier New" w:cs="Courier New" w:hint="default"/>
      </w:rPr>
    </w:lvl>
    <w:lvl w:ilvl="2" w:tplc="04150005" w:tentative="1">
      <w:start w:val="1"/>
      <w:numFmt w:val="bullet"/>
      <w:lvlText w:val=""/>
      <w:lvlJc w:val="left"/>
      <w:pPr>
        <w:tabs>
          <w:tab w:val="num" w:pos="2952"/>
        </w:tabs>
        <w:ind w:left="2952" w:hanging="360"/>
      </w:pPr>
      <w:rPr>
        <w:rFonts w:ascii="Wingdings" w:hAnsi="Wingdings" w:hint="default"/>
      </w:rPr>
    </w:lvl>
    <w:lvl w:ilvl="3" w:tplc="04150001" w:tentative="1">
      <w:start w:val="1"/>
      <w:numFmt w:val="bullet"/>
      <w:lvlText w:val=""/>
      <w:lvlJc w:val="left"/>
      <w:pPr>
        <w:tabs>
          <w:tab w:val="num" w:pos="3672"/>
        </w:tabs>
        <w:ind w:left="3672" w:hanging="360"/>
      </w:pPr>
      <w:rPr>
        <w:rFonts w:ascii="Symbol" w:hAnsi="Symbol" w:hint="default"/>
      </w:rPr>
    </w:lvl>
    <w:lvl w:ilvl="4" w:tplc="04150003" w:tentative="1">
      <w:start w:val="1"/>
      <w:numFmt w:val="bullet"/>
      <w:lvlText w:val="o"/>
      <w:lvlJc w:val="left"/>
      <w:pPr>
        <w:tabs>
          <w:tab w:val="num" w:pos="4392"/>
        </w:tabs>
        <w:ind w:left="4392" w:hanging="360"/>
      </w:pPr>
      <w:rPr>
        <w:rFonts w:ascii="Courier New" w:hAnsi="Courier New" w:cs="Courier New" w:hint="default"/>
      </w:rPr>
    </w:lvl>
    <w:lvl w:ilvl="5" w:tplc="04150005" w:tentative="1">
      <w:start w:val="1"/>
      <w:numFmt w:val="bullet"/>
      <w:lvlText w:val=""/>
      <w:lvlJc w:val="left"/>
      <w:pPr>
        <w:tabs>
          <w:tab w:val="num" w:pos="5112"/>
        </w:tabs>
        <w:ind w:left="5112" w:hanging="360"/>
      </w:pPr>
      <w:rPr>
        <w:rFonts w:ascii="Wingdings" w:hAnsi="Wingdings" w:hint="default"/>
      </w:rPr>
    </w:lvl>
    <w:lvl w:ilvl="6" w:tplc="04150001" w:tentative="1">
      <w:start w:val="1"/>
      <w:numFmt w:val="bullet"/>
      <w:lvlText w:val=""/>
      <w:lvlJc w:val="left"/>
      <w:pPr>
        <w:tabs>
          <w:tab w:val="num" w:pos="5832"/>
        </w:tabs>
        <w:ind w:left="5832" w:hanging="360"/>
      </w:pPr>
      <w:rPr>
        <w:rFonts w:ascii="Symbol" w:hAnsi="Symbol" w:hint="default"/>
      </w:rPr>
    </w:lvl>
    <w:lvl w:ilvl="7" w:tplc="04150003" w:tentative="1">
      <w:start w:val="1"/>
      <w:numFmt w:val="bullet"/>
      <w:lvlText w:val="o"/>
      <w:lvlJc w:val="left"/>
      <w:pPr>
        <w:tabs>
          <w:tab w:val="num" w:pos="6552"/>
        </w:tabs>
        <w:ind w:left="6552" w:hanging="360"/>
      </w:pPr>
      <w:rPr>
        <w:rFonts w:ascii="Courier New" w:hAnsi="Courier New" w:cs="Courier New" w:hint="default"/>
      </w:rPr>
    </w:lvl>
    <w:lvl w:ilvl="8" w:tplc="04150005" w:tentative="1">
      <w:start w:val="1"/>
      <w:numFmt w:val="bullet"/>
      <w:lvlText w:val=""/>
      <w:lvlJc w:val="left"/>
      <w:pPr>
        <w:tabs>
          <w:tab w:val="num" w:pos="7272"/>
        </w:tabs>
        <w:ind w:left="7272" w:hanging="360"/>
      </w:pPr>
      <w:rPr>
        <w:rFonts w:ascii="Wingdings" w:hAnsi="Wingdings" w:hint="default"/>
      </w:rPr>
    </w:lvl>
  </w:abstractNum>
  <w:abstractNum w:abstractNumId="65">
    <w:nsid w:val="7AB710BE"/>
    <w:multiLevelType w:val="hybridMultilevel"/>
    <w:tmpl w:val="E62EF7E2"/>
    <w:lvl w:ilvl="0" w:tplc="23CE083E">
      <w:start w:val="1"/>
      <w:numFmt w:val="decimal"/>
      <w:lvlText w:val="%1."/>
      <w:lvlJc w:val="right"/>
      <w:pPr>
        <w:ind w:left="721" w:hanging="360"/>
      </w:pPr>
      <w:rPr>
        <w:rFonts w:hint="default"/>
        <w:b/>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6">
    <w:nsid w:val="7C8D03A2"/>
    <w:multiLevelType w:val="multilevel"/>
    <w:tmpl w:val="9DA8E13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2"/>
      <w:numFmt w:val="decimal"/>
      <w:lvlText w:val="2.%2."/>
      <w:lvlJc w:val="left"/>
      <w:pPr>
        <w:tabs>
          <w:tab w:val="num" w:pos="792"/>
        </w:tabs>
        <w:ind w:left="792" w:hanging="432"/>
      </w:pPr>
      <w:rPr>
        <w:rFonts w:hint="default"/>
        <w:b/>
      </w:rPr>
    </w:lvl>
    <w:lvl w:ilvl="2">
      <w:start w:val="1"/>
      <w:numFmt w:val="decimal"/>
      <w:lvlText w:val="2.%3."/>
      <w:lvlJc w:val="left"/>
      <w:pPr>
        <w:tabs>
          <w:tab w:val="num" w:pos="1620"/>
        </w:tabs>
        <w:ind w:left="1404" w:hanging="504"/>
      </w:pPr>
      <w:rPr>
        <w:rFonts w:hint="default"/>
        <w:b/>
      </w:rPr>
    </w:lvl>
    <w:lvl w:ilvl="3">
      <w:start w:val="1"/>
      <w:numFmt w:val="decimal"/>
      <w:lvlRestart w:val="2"/>
      <w:lvlText w:val="2.%31.1."/>
      <w:lvlJc w:val="left"/>
      <w:pPr>
        <w:tabs>
          <w:tab w:val="num" w:pos="2160"/>
        </w:tabs>
        <w:ind w:left="2088" w:hanging="648"/>
      </w:pPr>
      <w:rPr>
        <w:rFonts w:hint="default"/>
      </w:rPr>
    </w:lvl>
    <w:lvl w:ilvl="4">
      <w:start w:val="1"/>
      <w:numFmt w:val="none"/>
      <w:lvlRestart w:val="3"/>
      <w:lvlText w:val="1.1.4.1"/>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7D0F0869"/>
    <w:multiLevelType w:val="multilevel"/>
    <w:tmpl w:val="9C587B4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54"/>
  </w:num>
  <w:num w:numId="3">
    <w:abstractNumId w:val="54"/>
    <w:lvlOverride w:ilvl="0">
      <w:lvl w:ilvl="0">
        <w:start w:val="1"/>
        <w:numFmt w:val="decimal"/>
        <w:lvlText w:val="%1."/>
        <w:lvlJc w:val="left"/>
        <w:pPr>
          <w:tabs>
            <w:tab w:val="num" w:pos="786"/>
          </w:tabs>
          <w:ind w:left="786" w:hanging="360"/>
        </w:pPr>
        <w:rPr>
          <w:rFonts w:hint="default"/>
          <w:b/>
        </w:rPr>
      </w:lvl>
    </w:lvlOverride>
  </w:num>
  <w:num w:numId="4">
    <w:abstractNumId w:val="17"/>
  </w:num>
  <w:num w:numId="5">
    <w:abstractNumId w:val="46"/>
  </w:num>
  <w:num w:numId="6">
    <w:abstractNumId w:val="41"/>
  </w:num>
  <w:num w:numId="7">
    <w:abstractNumId w:val="60"/>
    <w:lvlOverride w:ilvl="0">
      <w:lvl w:ilvl="0">
        <w:start w:val="1"/>
        <w:numFmt w:val="decimal"/>
        <w:lvlText w:val="%1."/>
        <w:lvlJc w:val="left"/>
        <w:pPr>
          <w:tabs>
            <w:tab w:val="num" w:pos="928"/>
          </w:tabs>
          <w:ind w:left="928" w:hanging="360"/>
        </w:pPr>
        <w:rPr>
          <w:b/>
        </w:rPr>
      </w:lvl>
    </w:lvlOverride>
  </w:num>
  <w:num w:numId="8">
    <w:abstractNumId w:val="59"/>
    <w:lvlOverride w:ilvl="0">
      <w:lvl w:ilvl="0">
        <w:start w:val="1"/>
        <w:numFmt w:val="decimal"/>
        <w:lvlText w:val="%1."/>
        <w:lvlJc w:val="left"/>
        <w:pPr>
          <w:tabs>
            <w:tab w:val="num" w:pos="1080"/>
          </w:tabs>
          <w:ind w:left="1080" w:hanging="360"/>
        </w:pPr>
        <w:rPr>
          <w:rFonts w:hint="default"/>
          <w:b/>
          <w:color w:val="000000"/>
        </w:rPr>
      </w:lvl>
    </w:lvlOverride>
  </w:num>
  <w:num w:numId="9">
    <w:abstractNumId w:val="45"/>
  </w:num>
  <w:num w:numId="10">
    <w:abstractNumId w:val="18"/>
  </w:num>
  <w:num w:numId="11">
    <w:abstractNumId w:val="57"/>
  </w:num>
  <w:num w:numId="12">
    <w:abstractNumId w:val="19"/>
  </w:num>
  <w:num w:numId="13">
    <w:abstractNumId w:val="21"/>
  </w:num>
  <w:num w:numId="14">
    <w:abstractNumId w:val="64"/>
  </w:num>
  <w:num w:numId="15">
    <w:abstractNumId w:val="48"/>
  </w:num>
  <w:num w:numId="16">
    <w:abstractNumId w:val="32"/>
  </w:num>
  <w:num w:numId="17">
    <w:abstractNumId w:val="36"/>
  </w:num>
  <w:num w:numId="18">
    <w:abstractNumId w:val="53"/>
  </w:num>
  <w:num w:numId="19">
    <w:abstractNumId w:val="50"/>
  </w:num>
  <w:num w:numId="20">
    <w:abstractNumId w:val="67"/>
  </w:num>
  <w:num w:numId="21">
    <w:abstractNumId w:val="40"/>
  </w:num>
  <w:num w:numId="22">
    <w:abstractNumId w:val="49"/>
  </w:num>
  <w:num w:numId="23">
    <w:abstractNumId w:val="29"/>
  </w:num>
  <w:num w:numId="24">
    <w:abstractNumId w:val="20"/>
  </w:num>
  <w:num w:numId="25">
    <w:abstractNumId w:val="26"/>
  </w:num>
  <w:num w:numId="26">
    <w:abstractNumId w:val="33"/>
  </w:num>
  <w:num w:numId="27">
    <w:abstractNumId w:val="34"/>
  </w:num>
  <w:num w:numId="28">
    <w:abstractNumId w:val="38"/>
  </w:num>
  <w:num w:numId="29">
    <w:abstractNumId w:val="51"/>
  </w:num>
  <w:num w:numId="30">
    <w:abstractNumId w:val="31"/>
  </w:num>
  <w:num w:numId="31">
    <w:abstractNumId w:val="44"/>
  </w:num>
  <w:num w:numId="32">
    <w:abstractNumId w:val="7"/>
  </w:num>
  <w:num w:numId="33">
    <w:abstractNumId w:val="8"/>
  </w:num>
  <w:num w:numId="34">
    <w:abstractNumId w:val="9"/>
  </w:num>
  <w:num w:numId="35">
    <w:abstractNumId w:val="10"/>
  </w:num>
  <w:num w:numId="36">
    <w:abstractNumId w:val="11"/>
  </w:num>
  <w:num w:numId="37">
    <w:abstractNumId w:val="12"/>
  </w:num>
  <w:num w:numId="38">
    <w:abstractNumId w:val="66"/>
  </w:num>
  <w:num w:numId="39">
    <w:abstractNumId w:val="42"/>
  </w:num>
  <w:num w:numId="40">
    <w:abstractNumId w:val="61"/>
  </w:num>
  <w:num w:numId="41">
    <w:abstractNumId w:val="35"/>
  </w:num>
  <w:num w:numId="42">
    <w:abstractNumId w:val="39"/>
  </w:num>
  <w:num w:numId="43">
    <w:abstractNumId w:val="62"/>
  </w:num>
  <w:num w:numId="44">
    <w:abstractNumId w:val="63"/>
  </w:num>
  <w:num w:numId="45">
    <w:abstractNumId w:val="30"/>
  </w:num>
  <w:num w:numId="46">
    <w:abstractNumId w:val="23"/>
  </w:num>
  <w:num w:numId="47">
    <w:abstractNumId w:val="56"/>
  </w:num>
  <w:num w:numId="48">
    <w:abstractNumId w:val="24"/>
  </w:num>
  <w:num w:numId="49">
    <w:abstractNumId w:val="47"/>
  </w:num>
  <w:num w:numId="50">
    <w:abstractNumId w:val="43"/>
  </w:num>
  <w:num w:numId="51">
    <w:abstractNumId w:val="65"/>
  </w:num>
  <w:num w:numId="52">
    <w:abstractNumId w:val="37"/>
  </w:num>
  <w:num w:numId="53">
    <w:abstractNumId w:val="22"/>
  </w:num>
  <w:num w:numId="54">
    <w:abstractNumId w:val="27"/>
  </w:num>
  <w:num w:numId="55">
    <w:abstractNumId w:val="52"/>
  </w:num>
  <w:num w:numId="56">
    <w:abstractNumId w:val="28"/>
  </w:num>
  <w:num w:numId="57">
    <w:abstractNumId w:val="55"/>
  </w:num>
  <w:num w:numId="58">
    <w:abstractNumId w:val="15"/>
  </w:num>
  <w:num w:numId="59">
    <w:abstractNumId w:val="15"/>
    <w:lvlOverride w:ilvl="0">
      <w:lvl w:ilvl="0">
        <w:start w:val="5"/>
        <w:numFmt w:val="decimal"/>
        <w:lvlText w:val="%1)"/>
        <w:legacy w:legacy="1" w:legacySpace="0" w:legacyIndent="269"/>
        <w:lvlJc w:val="left"/>
        <w:rPr>
          <w:rFonts w:ascii="Times New Roman" w:hAnsi="Times New Roman" w:cs="Times New Roman" w:hint="default"/>
        </w:rPr>
      </w:lvl>
    </w:lvlOverride>
  </w:num>
  <w:num w:numId="60">
    <w:abstractNumId w:val="15"/>
    <w:lvlOverride w:ilvl="0">
      <w:lvl w:ilvl="0">
        <w:start w:val="5"/>
        <w:numFmt w:val="decimal"/>
        <w:lvlText w:val="%1)"/>
        <w:legacy w:legacy="1" w:legacySpace="0" w:legacyIndent="274"/>
        <w:lvlJc w:val="left"/>
        <w:rPr>
          <w:rFonts w:ascii="Times New Roman" w:hAnsi="Times New Roman" w:cs="Times New Roman" w:hint="default"/>
        </w:rPr>
      </w:lvl>
    </w:lvlOverride>
  </w:num>
  <w:num w:numId="61">
    <w:abstractNumId w:val="15"/>
    <w:lvlOverride w:ilvl="0">
      <w:lvl w:ilvl="0">
        <w:start w:val="5"/>
        <w:numFmt w:val="decimal"/>
        <w:lvlText w:val="%1)"/>
        <w:legacy w:legacy="1" w:legacySpace="0" w:legacyIndent="268"/>
        <w:lvlJc w:val="left"/>
        <w:rPr>
          <w:rFonts w:ascii="Times New Roman" w:hAnsi="Times New Roman" w:cs="Times New Roman" w:hint="default"/>
        </w:rPr>
      </w:lvl>
    </w:lvlOverride>
  </w:num>
  <w:num w:numId="62">
    <w:abstractNumId w:val="15"/>
    <w:lvlOverride w:ilvl="0">
      <w:lvl w:ilvl="0">
        <w:start w:val="5"/>
        <w:numFmt w:val="decimal"/>
        <w:lvlText w:val="%1)"/>
        <w:legacy w:legacy="1" w:legacySpace="0" w:legacyIndent="259"/>
        <w:lvlJc w:val="left"/>
        <w:rPr>
          <w:rFonts w:ascii="Times New Roman" w:hAnsi="Times New Roman" w:cs="Times New Roman" w:hint="default"/>
          <w:b w:val="0"/>
        </w:rPr>
      </w:lvl>
    </w:lvlOverride>
  </w:num>
  <w:num w:numId="63">
    <w:abstractNumId w:val="15"/>
    <w:lvlOverride w:ilvl="0">
      <w:lvl w:ilvl="0">
        <w:start w:val="1"/>
        <w:numFmt w:val="decimal"/>
        <w:lvlText w:val="%1)"/>
        <w:legacy w:legacy="1" w:legacySpace="0" w:legacyIndent="235"/>
        <w:lvlJc w:val="left"/>
        <w:rPr>
          <w:rFonts w:ascii="Times New Roman" w:hAnsi="Times New Roman" w:cs="Times New Roman" w:hint="default"/>
        </w:rPr>
      </w:lvl>
    </w:lvlOverride>
  </w:num>
  <w:num w:numId="64">
    <w:abstractNumId w:val="14"/>
  </w:num>
  <w:num w:numId="65">
    <w:abstractNumId w:val="58"/>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9"/>
  <w:drawingGridHorizontalSpacing w:val="120"/>
  <w:drawingGridVerticalSpacing w:val="120"/>
  <w:displayVerticalDrawingGridEvery w:val="0"/>
  <w:doNotUseMarginsForDrawingGridOrigin/>
  <w:characterSpacingControl w:val="doNotCompress"/>
  <w:hdrShapeDefaults>
    <o:shapedefaults v:ext="edit" spidmax="3074"/>
  </w:hdrShapeDefaults>
  <w:footnotePr>
    <w:pos w:val="beneathText"/>
    <w:footnote w:id="-1"/>
    <w:footnote w:id="0"/>
  </w:footnotePr>
  <w:endnotePr>
    <w:endnote w:id="-1"/>
    <w:endnote w:id="0"/>
  </w:endnotePr>
  <w:compat>
    <w:balanceSingleByteDoubleByteWidth/>
    <w:doNotLeaveBackslashAlone/>
    <w:ulTrailSpace/>
    <w:doNotExpandShiftReturn/>
  </w:compat>
  <w:rsids>
    <w:rsidRoot w:val="002377D3"/>
    <w:rsid w:val="00001808"/>
    <w:rsid w:val="00001EC3"/>
    <w:rsid w:val="0000371E"/>
    <w:rsid w:val="000059E5"/>
    <w:rsid w:val="00010A8A"/>
    <w:rsid w:val="0001270C"/>
    <w:rsid w:val="00013142"/>
    <w:rsid w:val="00015C06"/>
    <w:rsid w:val="0001723F"/>
    <w:rsid w:val="000176E1"/>
    <w:rsid w:val="00020A05"/>
    <w:rsid w:val="00021B9E"/>
    <w:rsid w:val="00021C20"/>
    <w:rsid w:val="00022134"/>
    <w:rsid w:val="000323C0"/>
    <w:rsid w:val="00032DE6"/>
    <w:rsid w:val="00036E9A"/>
    <w:rsid w:val="00037981"/>
    <w:rsid w:val="000456DE"/>
    <w:rsid w:val="00051730"/>
    <w:rsid w:val="000518D4"/>
    <w:rsid w:val="00061CD3"/>
    <w:rsid w:val="0006275D"/>
    <w:rsid w:val="00065E4A"/>
    <w:rsid w:val="00066FCC"/>
    <w:rsid w:val="00067C63"/>
    <w:rsid w:val="00070082"/>
    <w:rsid w:val="00070DCE"/>
    <w:rsid w:val="000801FC"/>
    <w:rsid w:val="00081EBA"/>
    <w:rsid w:val="000841EC"/>
    <w:rsid w:val="000844B9"/>
    <w:rsid w:val="00086F50"/>
    <w:rsid w:val="00091DEE"/>
    <w:rsid w:val="000963B6"/>
    <w:rsid w:val="00096E2C"/>
    <w:rsid w:val="00096F05"/>
    <w:rsid w:val="000A5658"/>
    <w:rsid w:val="000B6AE1"/>
    <w:rsid w:val="000C60C5"/>
    <w:rsid w:val="000C7BC8"/>
    <w:rsid w:val="000D29DF"/>
    <w:rsid w:val="000D7BD1"/>
    <w:rsid w:val="000E17B9"/>
    <w:rsid w:val="000E2879"/>
    <w:rsid w:val="000E358C"/>
    <w:rsid w:val="000E47A6"/>
    <w:rsid w:val="000E5E2E"/>
    <w:rsid w:val="000E7FF9"/>
    <w:rsid w:val="00102ADD"/>
    <w:rsid w:val="00103CF9"/>
    <w:rsid w:val="0011017F"/>
    <w:rsid w:val="001113E5"/>
    <w:rsid w:val="0011175A"/>
    <w:rsid w:val="001242DB"/>
    <w:rsid w:val="00125C74"/>
    <w:rsid w:val="00132266"/>
    <w:rsid w:val="00133E14"/>
    <w:rsid w:val="00133EC8"/>
    <w:rsid w:val="00137256"/>
    <w:rsid w:val="00140002"/>
    <w:rsid w:val="001451D6"/>
    <w:rsid w:val="00145A3A"/>
    <w:rsid w:val="00146DB8"/>
    <w:rsid w:val="00150F58"/>
    <w:rsid w:val="0015127E"/>
    <w:rsid w:val="00153624"/>
    <w:rsid w:val="00155473"/>
    <w:rsid w:val="00157832"/>
    <w:rsid w:val="00157AD6"/>
    <w:rsid w:val="001626F4"/>
    <w:rsid w:val="0017400D"/>
    <w:rsid w:val="00181900"/>
    <w:rsid w:val="001863A6"/>
    <w:rsid w:val="00187415"/>
    <w:rsid w:val="00194541"/>
    <w:rsid w:val="001A0E93"/>
    <w:rsid w:val="001A13D2"/>
    <w:rsid w:val="001A72D0"/>
    <w:rsid w:val="001B2AE6"/>
    <w:rsid w:val="001C0F87"/>
    <w:rsid w:val="001C117F"/>
    <w:rsid w:val="001C33A1"/>
    <w:rsid w:val="001C6DC6"/>
    <w:rsid w:val="001E082A"/>
    <w:rsid w:val="001E39AD"/>
    <w:rsid w:val="001E5DD9"/>
    <w:rsid w:val="001F045E"/>
    <w:rsid w:val="001F292F"/>
    <w:rsid w:val="001F45D0"/>
    <w:rsid w:val="001F65D7"/>
    <w:rsid w:val="001F6664"/>
    <w:rsid w:val="001F712A"/>
    <w:rsid w:val="00200BD9"/>
    <w:rsid w:val="00201F08"/>
    <w:rsid w:val="00203A92"/>
    <w:rsid w:val="002055F9"/>
    <w:rsid w:val="0021319D"/>
    <w:rsid w:val="002158CA"/>
    <w:rsid w:val="00224AD9"/>
    <w:rsid w:val="00227DCD"/>
    <w:rsid w:val="00230E66"/>
    <w:rsid w:val="00235809"/>
    <w:rsid w:val="00236129"/>
    <w:rsid w:val="002374DB"/>
    <w:rsid w:val="002377D3"/>
    <w:rsid w:val="00241688"/>
    <w:rsid w:val="00241D97"/>
    <w:rsid w:val="00247865"/>
    <w:rsid w:val="002513AC"/>
    <w:rsid w:val="00253649"/>
    <w:rsid w:val="0026020E"/>
    <w:rsid w:val="002608FE"/>
    <w:rsid w:val="00280AF3"/>
    <w:rsid w:val="002823DE"/>
    <w:rsid w:val="00284F9B"/>
    <w:rsid w:val="00287B7D"/>
    <w:rsid w:val="002947BA"/>
    <w:rsid w:val="002A0AAA"/>
    <w:rsid w:val="002A5B9B"/>
    <w:rsid w:val="002A69A5"/>
    <w:rsid w:val="002A7425"/>
    <w:rsid w:val="002B11EA"/>
    <w:rsid w:val="002B244D"/>
    <w:rsid w:val="002B627F"/>
    <w:rsid w:val="002C1D89"/>
    <w:rsid w:val="002C3573"/>
    <w:rsid w:val="002C44AA"/>
    <w:rsid w:val="002D0764"/>
    <w:rsid w:val="002D23EA"/>
    <w:rsid w:val="002D5D60"/>
    <w:rsid w:val="002D665A"/>
    <w:rsid w:val="002E2766"/>
    <w:rsid w:val="002E33F1"/>
    <w:rsid w:val="002E7FB7"/>
    <w:rsid w:val="002F13AE"/>
    <w:rsid w:val="002F3F43"/>
    <w:rsid w:val="002F58DB"/>
    <w:rsid w:val="0030254A"/>
    <w:rsid w:val="00307E28"/>
    <w:rsid w:val="00310E9A"/>
    <w:rsid w:val="00311B97"/>
    <w:rsid w:val="0031717A"/>
    <w:rsid w:val="003174CB"/>
    <w:rsid w:val="00317FE2"/>
    <w:rsid w:val="00326813"/>
    <w:rsid w:val="00333B44"/>
    <w:rsid w:val="00334A1F"/>
    <w:rsid w:val="00352043"/>
    <w:rsid w:val="0036546A"/>
    <w:rsid w:val="00367D65"/>
    <w:rsid w:val="00370878"/>
    <w:rsid w:val="00377372"/>
    <w:rsid w:val="00381DE7"/>
    <w:rsid w:val="00383A37"/>
    <w:rsid w:val="00386E4D"/>
    <w:rsid w:val="003914C7"/>
    <w:rsid w:val="00396F3F"/>
    <w:rsid w:val="003A4028"/>
    <w:rsid w:val="003A4536"/>
    <w:rsid w:val="003A643B"/>
    <w:rsid w:val="003B2A05"/>
    <w:rsid w:val="003B5472"/>
    <w:rsid w:val="003B65E9"/>
    <w:rsid w:val="003B7A65"/>
    <w:rsid w:val="003C2B1F"/>
    <w:rsid w:val="003C30A6"/>
    <w:rsid w:val="003C6657"/>
    <w:rsid w:val="003C6688"/>
    <w:rsid w:val="003D26F5"/>
    <w:rsid w:val="003D298E"/>
    <w:rsid w:val="003D5006"/>
    <w:rsid w:val="003F2196"/>
    <w:rsid w:val="003F317C"/>
    <w:rsid w:val="003F7C01"/>
    <w:rsid w:val="00402261"/>
    <w:rsid w:val="00402306"/>
    <w:rsid w:val="00405C6F"/>
    <w:rsid w:val="004105BF"/>
    <w:rsid w:val="0041166B"/>
    <w:rsid w:val="0041413C"/>
    <w:rsid w:val="00414F83"/>
    <w:rsid w:val="00421EE9"/>
    <w:rsid w:val="00421F97"/>
    <w:rsid w:val="004263BF"/>
    <w:rsid w:val="00432488"/>
    <w:rsid w:val="00437E8B"/>
    <w:rsid w:val="00442590"/>
    <w:rsid w:val="00444B4A"/>
    <w:rsid w:val="00445A99"/>
    <w:rsid w:val="00447FCA"/>
    <w:rsid w:val="004521E2"/>
    <w:rsid w:val="00452210"/>
    <w:rsid w:val="004524E7"/>
    <w:rsid w:val="00454C6A"/>
    <w:rsid w:val="004554B9"/>
    <w:rsid w:val="00455A71"/>
    <w:rsid w:val="00457B0C"/>
    <w:rsid w:val="0046110E"/>
    <w:rsid w:val="004634BC"/>
    <w:rsid w:val="00463A94"/>
    <w:rsid w:val="0047037B"/>
    <w:rsid w:val="00470B72"/>
    <w:rsid w:val="00477914"/>
    <w:rsid w:val="00477D4D"/>
    <w:rsid w:val="004827D3"/>
    <w:rsid w:val="00492919"/>
    <w:rsid w:val="00494E22"/>
    <w:rsid w:val="00494E59"/>
    <w:rsid w:val="004A5343"/>
    <w:rsid w:val="004A74BE"/>
    <w:rsid w:val="004B0E52"/>
    <w:rsid w:val="004B3700"/>
    <w:rsid w:val="004C59FF"/>
    <w:rsid w:val="004C608C"/>
    <w:rsid w:val="004D0572"/>
    <w:rsid w:val="004D1321"/>
    <w:rsid w:val="004D1DBD"/>
    <w:rsid w:val="004D2A83"/>
    <w:rsid w:val="004D4774"/>
    <w:rsid w:val="004D61EB"/>
    <w:rsid w:val="004E6488"/>
    <w:rsid w:val="004F744C"/>
    <w:rsid w:val="00507A6D"/>
    <w:rsid w:val="00516546"/>
    <w:rsid w:val="00516E27"/>
    <w:rsid w:val="00517F6F"/>
    <w:rsid w:val="005200F9"/>
    <w:rsid w:val="0052212F"/>
    <w:rsid w:val="00523027"/>
    <w:rsid w:val="00524197"/>
    <w:rsid w:val="00524CED"/>
    <w:rsid w:val="005342D0"/>
    <w:rsid w:val="00534786"/>
    <w:rsid w:val="00535883"/>
    <w:rsid w:val="0054355B"/>
    <w:rsid w:val="00544ADA"/>
    <w:rsid w:val="0055055D"/>
    <w:rsid w:val="00552A37"/>
    <w:rsid w:val="005544B8"/>
    <w:rsid w:val="0055494C"/>
    <w:rsid w:val="00556CF8"/>
    <w:rsid w:val="00557674"/>
    <w:rsid w:val="00561E82"/>
    <w:rsid w:val="00562F33"/>
    <w:rsid w:val="00565F02"/>
    <w:rsid w:val="005674D6"/>
    <w:rsid w:val="00572F95"/>
    <w:rsid w:val="005763B7"/>
    <w:rsid w:val="00580A95"/>
    <w:rsid w:val="005818A2"/>
    <w:rsid w:val="00583062"/>
    <w:rsid w:val="0058572B"/>
    <w:rsid w:val="005A056F"/>
    <w:rsid w:val="005A12D0"/>
    <w:rsid w:val="005A3783"/>
    <w:rsid w:val="005B0B4E"/>
    <w:rsid w:val="005B32D5"/>
    <w:rsid w:val="005B42CF"/>
    <w:rsid w:val="005C0836"/>
    <w:rsid w:val="005C2A4A"/>
    <w:rsid w:val="005D01A4"/>
    <w:rsid w:val="005D0616"/>
    <w:rsid w:val="005D1108"/>
    <w:rsid w:val="005D166B"/>
    <w:rsid w:val="005D1A84"/>
    <w:rsid w:val="005D2B81"/>
    <w:rsid w:val="005D305E"/>
    <w:rsid w:val="005E27F0"/>
    <w:rsid w:val="005E29C1"/>
    <w:rsid w:val="005E59B5"/>
    <w:rsid w:val="005E7283"/>
    <w:rsid w:val="005E78F8"/>
    <w:rsid w:val="005F365C"/>
    <w:rsid w:val="005F79B9"/>
    <w:rsid w:val="0060351E"/>
    <w:rsid w:val="00607AB7"/>
    <w:rsid w:val="006110B6"/>
    <w:rsid w:val="006138AE"/>
    <w:rsid w:val="006243A3"/>
    <w:rsid w:val="00631458"/>
    <w:rsid w:val="006376C5"/>
    <w:rsid w:val="00644AD1"/>
    <w:rsid w:val="00651D65"/>
    <w:rsid w:val="00661842"/>
    <w:rsid w:val="00663CA7"/>
    <w:rsid w:val="00664BC5"/>
    <w:rsid w:val="00667DA3"/>
    <w:rsid w:val="0067109C"/>
    <w:rsid w:val="00686A47"/>
    <w:rsid w:val="00696284"/>
    <w:rsid w:val="006A719A"/>
    <w:rsid w:val="006B0866"/>
    <w:rsid w:val="006B0BE8"/>
    <w:rsid w:val="006B1E95"/>
    <w:rsid w:val="006B410A"/>
    <w:rsid w:val="006C4CB5"/>
    <w:rsid w:val="006D0392"/>
    <w:rsid w:val="006E25A4"/>
    <w:rsid w:val="006E3DDD"/>
    <w:rsid w:val="006E6122"/>
    <w:rsid w:val="006E7A3B"/>
    <w:rsid w:val="006F0D69"/>
    <w:rsid w:val="006F57D7"/>
    <w:rsid w:val="006F645C"/>
    <w:rsid w:val="00705A90"/>
    <w:rsid w:val="00706101"/>
    <w:rsid w:val="00707DB8"/>
    <w:rsid w:val="007106C9"/>
    <w:rsid w:val="00720526"/>
    <w:rsid w:val="00721938"/>
    <w:rsid w:val="00721FB1"/>
    <w:rsid w:val="007234FB"/>
    <w:rsid w:val="007364EA"/>
    <w:rsid w:val="00743184"/>
    <w:rsid w:val="0074706B"/>
    <w:rsid w:val="007605A9"/>
    <w:rsid w:val="00760D81"/>
    <w:rsid w:val="00760EC1"/>
    <w:rsid w:val="00761104"/>
    <w:rsid w:val="0076176E"/>
    <w:rsid w:val="007627C0"/>
    <w:rsid w:val="00770AA8"/>
    <w:rsid w:val="007726CF"/>
    <w:rsid w:val="007728A5"/>
    <w:rsid w:val="0077390C"/>
    <w:rsid w:val="0078483A"/>
    <w:rsid w:val="00785C45"/>
    <w:rsid w:val="007942F7"/>
    <w:rsid w:val="0079568C"/>
    <w:rsid w:val="00796E6F"/>
    <w:rsid w:val="00797C56"/>
    <w:rsid w:val="007A019B"/>
    <w:rsid w:val="007A5F01"/>
    <w:rsid w:val="007B0CCC"/>
    <w:rsid w:val="007B196D"/>
    <w:rsid w:val="007B2348"/>
    <w:rsid w:val="007B30CA"/>
    <w:rsid w:val="007C4833"/>
    <w:rsid w:val="007C5623"/>
    <w:rsid w:val="007C5D14"/>
    <w:rsid w:val="007C77F5"/>
    <w:rsid w:val="007D0DB3"/>
    <w:rsid w:val="007D4910"/>
    <w:rsid w:val="007D4B12"/>
    <w:rsid w:val="007D6BDD"/>
    <w:rsid w:val="007E08A5"/>
    <w:rsid w:val="007E232D"/>
    <w:rsid w:val="007E3E3F"/>
    <w:rsid w:val="007E63F6"/>
    <w:rsid w:val="007F07C0"/>
    <w:rsid w:val="007F16E1"/>
    <w:rsid w:val="007F3AA3"/>
    <w:rsid w:val="007F52A0"/>
    <w:rsid w:val="007F52BA"/>
    <w:rsid w:val="007F7014"/>
    <w:rsid w:val="00800BE0"/>
    <w:rsid w:val="00800BF8"/>
    <w:rsid w:val="008013D7"/>
    <w:rsid w:val="00811FAF"/>
    <w:rsid w:val="00812FE4"/>
    <w:rsid w:val="00823F91"/>
    <w:rsid w:val="00833AB1"/>
    <w:rsid w:val="00834665"/>
    <w:rsid w:val="0084026A"/>
    <w:rsid w:val="008414A3"/>
    <w:rsid w:val="00841B85"/>
    <w:rsid w:val="008555FC"/>
    <w:rsid w:val="00855D3B"/>
    <w:rsid w:val="00860DFA"/>
    <w:rsid w:val="00864C12"/>
    <w:rsid w:val="008655E5"/>
    <w:rsid w:val="00866B91"/>
    <w:rsid w:val="0087234E"/>
    <w:rsid w:val="0087647F"/>
    <w:rsid w:val="00881602"/>
    <w:rsid w:val="00882E23"/>
    <w:rsid w:val="0088381B"/>
    <w:rsid w:val="00883DB9"/>
    <w:rsid w:val="008840E5"/>
    <w:rsid w:val="00886543"/>
    <w:rsid w:val="00890037"/>
    <w:rsid w:val="008902C2"/>
    <w:rsid w:val="00891AF0"/>
    <w:rsid w:val="008A04AB"/>
    <w:rsid w:val="008A23F4"/>
    <w:rsid w:val="008A6D66"/>
    <w:rsid w:val="008C07C4"/>
    <w:rsid w:val="008C0B08"/>
    <w:rsid w:val="008C2BB0"/>
    <w:rsid w:val="008C32D2"/>
    <w:rsid w:val="008D03B3"/>
    <w:rsid w:val="008D07F1"/>
    <w:rsid w:val="008D50DB"/>
    <w:rsid w:val="008D783E"/>
    <w:rsid w:val="008D7966"/>
    <w:rsid w:val="008E0700"/>
    <w:rsid w:val="008E2763"/>
    <w:rsid w:val="008E3E6E"/>
    <w:rsid w:val="008E4305"/>
    <w:rsid w:val="008E561B"/>
    <w:rsid w:val="008E6022"/>
    <w:rsid w:val="008E716D"/>
    <w:rsid w:val="008F7C0D"/>
    <w:rsid w:val="00900E94"/>
    <w:rsid w:val="009074FB"/>
    <w:rsid w:val="00907D31"/>
    <w:rsid w:val="0091012C"/>
    <w:rsid w:val="00916390"/>
    <w:rsid w:val="0091739B"/>
    <w:rsid w:val="00921D85"/>
    <w:rsid w:val="0092501F"/>
    <w:rsid w:val="009263EE"/>
    <w:rsid w:val="00935666"/>
    <w:rsid w:val="00936D63"/>
    <w:rsid w:val="00940FEA"/>
    <w:rsid w:val="009422A7"/>
    <w:rsid w:val="00945191"/>
    <w:rsid w:val="00951DA1"/>
    <w:rsid w:val="00952D0C"/>
    <w:rsid w:val="009545D6"/>
    <w:rsid w:val="009642D8"/>
    <w:rsid w:val="00966337"/>
    <w:rsid w:val="00970812"/>
    <w:rsid w:val="00985426"/>
    <w:rsid w:val="00993442"/>
    <w:rsid w:val="00993B34"/>
    <w:rsid w:val="009A0337"/>
    <w:rsid w:val="009A3B13"/>
    <w:rsid w:val="009A750B"/>
    <w:rsid w:val="009C2C90"/>
    <w:rsid w:val="009C559B"/>
    <w:rsid w:val="009C5BB2"/>
    <w:rsid w:val="009C5CEC"/>
    <w:rsid w:val="009C5F6F"/>
    <w:rsid w:val="009D5C92"/>
    <w:rsid w:val="009E02BF"/>
    <w:rsid w:val="009E39CF"/>
    <w:rsid w:val="009E3E54"/>
    <w:rsid w:val="009E53D0"/>
    <w:rsid w:val="009F2C61"/>
    <w:rsid w:val="009F590D"/>
    <w:rsid w:val="009F5964"/>
    <w:rsid w:val="009F715B"/>
    <w:rsid w:val="009F786F"/>
    <w:rsid w:val="00A017E1"/>
    <w:rsid w:val="00A067E0"/>
    <w:rsid w:val="00A0706B"/>
    <w:rsid w:val="00A109CE"/>
    <w:rsid w:val="00A11E45"/>
    <w:rsid w:val="00A11F09"/>
    <w:rsid w:val="00A161D0"/>
    <w:rsid w:val="00A235E5"/>
    <w:rsid w:val="00A2657C"/>
    <w:rsid w:val="00A30CD5"/>
    <w:rsid w:val="00A31267"/>
    <w:rsid w:val="00A3615A"/>
    <w:rsid w:val="00A424C3"/>
    <w:rsid w:val="00A44491"/>
    <w:rsid w:val="00A4566E"/>
    <w:rsid w:val="00A46B32"/>
    <w:rsid w:val="00A5253F"/>
    <w:rsid w:val="00A574F7"/>
    <w:rsid w:val="00A60FD9"/>
    <w:rsid w:val="00A618FD"/>
    <w:rsid w:val="00A6311E"/>
    <w:rsid w:val="00A631A9"/>
    <w:rsid w:val="00A6525F"/>
    <w:rsid w:val="00A672F8"/>
    <w:rsid w:val="00A71B5E"/>
    <w:rsid w:val="00A741A9"/>
    <w:rsid w:val="00A757BF"/>
    <w:rsid w:val="00A75905"/>
    <w:rsid w:val="00A763F3"/>
    <w:rsid w:val="00A8370E"/>
    <w:rsid w:val="00A83D38"/>
    <w:rsid w:val="00A92A76"/>
    <w:rsid w:val="00A949EA"/>
    <w:rsid w:val="00AA2EBB"/>
    <w:rsid w:val="00AA7B8A"/>
    <w:rsid w:val="00AC34D1"/>
    <w:rsid w:val="00AD30E8"/>
    <w:rsid w:val="00AD6149"/>
    <w:rsid w:val="00AD673E"/>
    <w:rsid w:val="00AE6F21"/>
    <w:rsid w:val="00AF1561"/>
    <w:rsid w:val="00AF2FE1"/>
    <w:rsid w:val="00AF48A7"/>
    <w:rsid w:val="00AF5777"/>
    <w:rsid w:val="00AF7AA9"/>
    <w:rsid w:val="00AF7FA9"/>
    <w:rsid w:val="00B1708F"/>
    <w:rsid w:val="00B218D9"/>
    <w:rsid w:val="00B23218"/>
    <w:rsid w:val="00B23E9F"/>
    <w:rsid w:val="00B251EF"/>
    <w:rsid w:val="00B257BD"/>
    <w:rsid w:val="00B2581B"/>
    <w:rsid w:val="00B26A63"/>
    <w:rsid w:val="00B30A05"/>
    <w:rsid w:val="00B30C6B"/>
    <w:rsid w:val="00B31614"/>
    <w:rsid w:val="00B32844"/>
    <w:rsid w:val="00B33313"/>
    <w:rsid w:val="00B34CD2"/>
    <w:rsid w:val="00B35067"/>
    <w:rsid w:val="00B35DED"/>
    <w:rsid w:val="00B375A5"/>
    <w:rsid w:val="00B37A15"/>
    <w:rsid w:val="00B4006D"/>
    <w:rsid w:val="00B41018"/>
    <w:rsid w:val="00B4584A"/>
    <w:rsid w:val="00B545BB"/>
    <w:rsid w:val="00B5569E"/>
    <w:rsid w:val="00B55E05"/>
    <w:rsid w:val="00B56633"/>
    <w:rsid w:val="00B63C15"/>
    <w:rsid w:val="00B6440B"/>
    <w:rsid w:val="00B65805"/>
    <w:rsid w:val="00B73A34"/>
    <w:rsid w:val="00B81308"/>
    <w:rsid w:val="00B84E86"/>
    <w:rsid w:val="00B8574E"/>
    <w:rsid w:val="00B94A50"/>
    <w:rsid w:val="00B9557A"/>
    <w:rsid w:val="00BA3874"/>
    <w:rsid w:val="00BA4158"/>
    <w:rsid w:val="00BA4B52"/>
    <w:rsid w:val="00BB2417"/>
    <w:rsid w:val="00BB30D6"/>
    <w:rsid w:val="00BB64C3"/>
    <w:rsid w:val="00BB7587"/>
    <w:rsid w:val="00BC081E"/>
    <w:rsid w:val="00BC1D8C"/>
    <w:rsid w:val="00BC4A6D"/>
    <w:rsid w:val="00BC5690"/>
    <w:rsid w:val="00BC6AF9"/>
    <w:rsid w:val="00BD1E6B"/>
    <w:rsid w:val="00BE0B00"/>
    <w:rsid w:val="00BE5BAB"/>
    <w:rsid w:val="00BF1275"/>
    <w:rsid w:val="00BF17C8"/>
    <w:rsid w:val="00BF51B1"/>
    <w:rsid w:val="00BF59F7"/>
    <w:rsid w:val="00BF67B1"/>
    <w:rsid w:val="00C01E1C"/>
    <w:rsid w:val="00C102A0"/>
    <w:rsid w:val="00C22B63"/>
    <w:rsid w:val="00C24C62"/>
    <w:rsid w:val="00C252D4"/>
    <w:rsid w:val="00C26B97"/>
    <w:rsid w:val="00C33468"/>
    <w:rsid w:val="00C338F4"/>
    <w:rsid w:val="00C344FA"/>
    <w:rsid w:val="00C43614"/>
    <w:rsid w:val="00C4396A"/>
    <w:rsid w:val="00C44207"/>
    <w:rsid w:val="00C50186"/>
    <w:rsid w:val="00C50274"/>
    <w:rsid w:val="00C56DD4"/>
    <w:rsid w:val="00C62FC9"/>
    <w:rsid w:val="00C63118"/>
    <w:rsid w:val="00C64ADE"/>
    <w:rsid w:val="00C71737"/>
    <w:rsid w:val="00C71E14"/>
    <w:rsid w:val="00C74D0F"/>
    <w:rsid w:val="00C75F2B"/>
    <w:rsid w:val="00C778F0"/>
    <w:rsid w:val="00C77BBD"/>
    <w:rsid w:val="00C81181"/>
    <w:rsid w:val="00C82146"/>
    <w:rsid w:val="00C822C9"/>
    <w:rsid w:val="00C86B11"/>
    <w:rsid w:val="00C91674"/>
    <w:rsid w:val="00C96575"/>
    <w:rsid w:val="00C97870"/>
    <w:rsid w:val="00CA1533"/>
    <w:rsid w:val="00CA5702"/>
    <w:rsid w:val="00CB36E5"/>
    <w:rsid w:val="00CB5478"/>
    <w:rsid w:val="00CB680B"/>
    <w:rsid w:val="00CD2FC1"/>
    <w:rsid w:val="00CD3AD8"/>
    <w:rsid w:val="00CE2975"/>
    <w:rsid w:val="00CE4BCC"/>
    <w:rsid w:val="00CF39C0"/>
    <w:rsid w:val="00D0003E"/>
    <w:rsid w:val="00D02BDB"/>
    <w:rsid w:val="00D05478"/>
    <w:rsid w:val="00D06BCD"/>
    <w:rsid w:val="00D06C4F"/>
    <w:rsid w:val="00D132EB"/>
    <w:rsid w:val="00D1462F"/>
    <w:rsid w:val="00D158B6"/>
    <w:rsid w:val="00D17BC7"/>
    <w:rsid w:val="00D2020E"/>
    <w:rsid w:val="00D2206A"/>
    <w:rsid w:val="00D24DB4"/>
    <w:rsid w:val="00D27995"/>
    <w:rsid w:val="00D27CC7"/>
    <w:rsid w:val="00D31B3C"/>
    <w:rsid w:val="00D423BD"/>
    <w:rsid w:val="00D53C00"/>
    <w:rsid w:val="00D55F16"/>
    <w:rsid w:val="00D64B08"/>
    <w:rsid w:val="00D72F61"/>
    <w:rsid w:val="00D73F7E"/>
    <w:rsid w:val="00D76052"/>
    <w:rsid w:val="00D76328"/>
    <w:rsid w:val="00D7718A"/>
    <w:rsid w:val="00D83F96"/>
    <w:rsid w:val="00D8464D"/>
    <w:rsid w:val="00D86C80"/>
    <w:rsid w:val="00D91621"/>
    <w:rsid w:val="00DA20C8"/>
    <w:rsid w:val="00DA348E"/>
    <w:rsid w:val="00DA3B4C"/>
    <w:rsid w:val="00DA53F6"/>
    <w:rsid w:val="00DB0D03"/>
    <w:rsid w:val="00DB4EA7"/>
    <w:rsid w:val="00DB622D"/>
    <w:rsid w:val="00DB6446"/>
    <w:rsid w:val="00DB70A4"/>
    <w:rsid w:val="00DB7CF4"/>
    <w:rsid w:val="00DC151B"/>
    <w:rsid w:val="00DC2C06"/>
    <w:rsid w:val="00DC2F42"/>
    <w:rsid w:val="00DC5E58"/>
    <w:rsid w:val="00DD3088"/>
    <w:rsid w:val="00DD4AC3"/>
    <w:rsid w:val="00DD5163"/>
    <w:rsid w:val="00DD7858"/>
    <w:rsid w:val="00DE34D7"/>
    <w:rsid w:val="00DE4671"/>
    <w:rsid w:val="00DE5F2B"/>
    <w:rsid w:val="00DE661C"/>
    <w:rsid w:val="00DF1C85"/>
    <w:rsid w:val="00E0443E"/>
    <w:rsid w:val="00E0608B"/>
    <w:rsid w:val="00E0662F"/>
    <w:rsid w:val="00E106A3"/>
    <w:rsid w:val="00E11FCD"/>
    <w:rsid w:val="00E22E50"/>
    <w:rsid w:val="00E22E99"/>
    <w:rsid w:val="00E25245"/>
    <w:rsid w:val="00E25A36"/>
    <w:rsid w:val="00E2643A"/>
    <w:rsid w:val="00E2747B"/>
    <w:rsid w:val="00E304CA"/>
    <w:rsid w:val="00E31A87"/>
    <w:rsid w:val="00E32938"/>
    <w:rsid w:val="00E33A08"/>
    <w:rsid w:val="00E347BF"/>
    <w:rsid w:val="00E349CF"/>
    <w:rsid w:val="00E36445"/>
    <w:rsid w:val="00E4261B"/>
    <w:rsid w:val="00E42729"/>
    <w:rsid w:val="00E518C6"/>
    <w:rsid w:val="00E54556"/>
    <w:rsid w:val="00E60938"/>
    <w:rsid w:val="00E64FC9"/>
    <w:rsid w:val="00E66ECE"/>
    <w:rsid w:val="00E67C63"/>
    <w:rsid w:val="00E75405"/>
    <w:rsid w:val="00E76D4B"/>
    <w:rsid w:val="00E774F5"/>
    <w:rsid w:val="00E829B6"/>
    <w:rsid w:val="00E860A3"/>
    <w:rsid w:val="00E90ADB"/>
    <w:rsid w:val="00E92295"/>
    <w:rsid w:val="00E933C8"/>
    <w:rsid w:val="00E970A4"/>
    <w:rsid w:val="00EA4BAB"/>
    <w:rsid w:val="00EA6F3F"/>
    <w:rsid w:val="00EB0B2C"/>
    <w:rsid w:val="00EB289B"/>
    <w:rsid w:val="00EC1223"/>
    <w:rsid w:val="00EC4067"/>
    <w:rsid w:val="00EC4D7F"/>
    <w:rsid w:val="00EC6865"/>
    <w:rsid w:val="00EC6BD8"/>
    <w:rsid w:val="00EE1B41"/>
    <w:rsid w:val="00EF21DF"/>
    <w:rsid w:val="00EF339D"/>
    <w:rsid w:val="00F201A8"/>
    <w:rsid w:val="00F32558"/>
    <w:rsid w:val="00F34A2E"/>
    <w:rsid w:val="00F35315"/>
    <w:rsid w:val="00F4447B"/>
    <w:rsid w:val="00F46309"/>
    <w:rsid w:val="00F47238"/>
    <w:rsid w:val="00F47CF6"/>
    <w:rsid w:val="00F5072C"/>
    <w:rsid w:val="00F52F20"/>
    <w:rsid w:val="00F5394C"/>
    <w:rsid w:val="00F5522A"/>
    <w:rsid w:val="00F55D84"/>
    <w:rsid w:val="00F56BD4"/>
    <w:rsid w:val="00F65E88"/>
    <w:rsid w:val="00F70EE9"/>
    <w:rsid w:val="00F733B3"/>
    <w:rsid w:val="00F74A36"/>
    <w:rsid w:val="00F8438B"/>
    <w:rsid w:val="00F84E3B"/>
    <w:rsid w:val="00F8504C"/>
    <w:rsid w:val="00F85A4A"/>
    <w:rsid w:val="00F90C8F"/>
    <w:rsid w:val="00F964E1"/>
    <w:rsid w:val="00FA63EF"/>
    <w:rsid w:val="00FA746B"/>
    <w:rsid w:val="00FA7AD6"/>
    <w:rsid w:val="00FB0D1B"/>
    <w:rsid w:val="00FB66EE"/>
    <w:rsid w:val="00FC0870"/>
    <w:rsid w:val="00FC0FFB"/>
    <w:rsid w:val="00FC27AC"/>
    <w:rsid w:val="00FC3105"/>
    <w:rsid w:val="00FD1F5B"/>
    <w:rsid w:val="00FD2996"/>
    <w:rsid w:val="00FD46DF"/>
    <w:rsid w:val="00FD5231"/>
    <w:rsid w:val="00FD7967"/>
    <w:rsid w:val="00FD7F76"/>
    <w:rsid w:val="00FE17C3"/>
    <w:rsid w:val="00FE3143"/>
    <w:rsid w:val="00FE70F6"/>
    <w:rsid w:val="00FE71A7"/>
    <w:rsid w:val="00FF37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suppressAutoHyphens/>
      <w:overflowPunct w:val="0"/>
      <w:autoSpaceDE w:val="0"/>
      <w:autoSpaceDN w:val="0"/>
      <w:adjustRightInd w:val="0"/>
      <w:textAlignment w:val="baseline"/>
    </w:pPr>
    <w:rPr>
      <w:kern w:val="1"/>
      <w:sz w:val="24"/>
    </w:rPr>
  </w:style>
  <w:style w:type="paragraph" w:styleId="Nagwek1">
    <w:name w:val="heading 1"/>
    <w:basedOn w:val="Normalny"/>
    <w:next w:val="Normalny"/>
    <w:link w:val="Nagwek1Znak"/>
    <w:qFormat/>
    <w:rsid w:val="002947BA"/>
    <w:pPr>
      <w:keepNext/>
      <w:keepLines/>
      <w:widowControl/>
      <w:suppressAutoHyphens w:val="0"/>
      <w:overflowPunct/>
      <w:autoSpaceDE/>
      <w:autoSpaceDN/>
      <w:adjustRightInd/>
      <w:spacing w:before="480"/>
      <w:jc w:val="both"/>
      <w:textAlignment w:val="auto"/>
      <w:outlineLvl w:val="0"/>
    </w:pPr>
    <w:rPr>
      <w:b/>
      <w:bCs/>
      <w:color w:val="365F91"/>
      <w:kern w:val="0"/>
      <w:szCs w:val="28"/>
    </w:rPr>
  </w:style>
  <w:style w:type="paragraph" w:styleId="Nagwek2">
    <w:name w:val="heading 2"/>
    <w:basedOn w:val="Normalny"/>
    <w:next w:val="Normalny"/>
    <w:qFormat/>
    <w:rsid w:val="003B7A65"/>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B7A65"/>
    <w:pPr>
      <w:keepNext/>
      <w:spacing w:before="240" w:after="60"/>
      <w:outlineLvl w:val="2"/>
    </w:pPr>
    <w:rPr>
      <w:rFonts w:ascii="Arial" w:hAnsi="Arial" w:cs="Arial"/>
      <w:b/>
      <w:bCs/>
      <w:sz w:val="26"/>
      <w:szCs w:val="26"/>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Znakinumeracji">
    <w:name w:val="Znaki numeracji"/>
    <w:rPr>
      <w:b/>
    </w:rPr>
  </w:style>
  <w:style w:type="character" w:customStyle="1" w:styleId="Symbolewypunktowania">
    <w:name w:val="Symbole wypunktowania"/>
    <w:rPr>
      <w:rFonts w:ascii="StarSymbol" w:hAnsi="StarSymbol"/>
      <w:sz w:val="18"/>
    </w:rPr>
  </w:style>
  <w:style w:type="character" w:styleId="Hipercze">
    <w:name w:val="Hyperlink"/>
    <w:rPr>
      <w:color w:val="000080"/>
      <w:u w:val="single"/>
    </w:rPr>
  </w:style>
  <w:style w:type="character" w:styleId="UyteHipercze">
    <w:name w:val="FollowedHyperlink"/>
    <w:rPr>
      <w:color w:val="800000"/>
      <w:u w:val="single"/>
    </w:rPr>
  </w:style>
  <w:style w:type="paragraph" w:styleId="Tekstpodstawowy">
    <w:name w:val="Body Text"/>
    <w:basedOn w:val="Normalny"/>
    <w:pPr>
      <w:spacing w:after="120"/>
    </w:pPr>
  </w:style>
  <w:style w:type="paragraph" w:styleId="Podpis">
    <w:name w:val="Signature"/>
    <w:basedOn w:val="Normalny"/>
    <w:pPr>
      <w:suppressLineNumbers/>
      <w:spacing w:before="120" w:after="120"/>
    </w:pPr>
    <w:rPr>
      <w:i/>
    </w:rPr>
  </w:style>
  <w:style w:type="paragraph" w:styleId="Nagwek">
    <w:name w:val="header"/>
    <w:basedOn w:val="Normalny"/>
    <w:next w:val="Tekstpodstawowy"/>
    <w:pPr>
      <w:keepNext/>
      <w:spacing w:before="240" w:after="120"/>
    </w:pPr>
    <w:rPr>
      <w:rFonts w:ascii="Arial" w:hAnsi="Arial"/>
      <w:sz w:val="28"/>
    </w:rPr>
  </w:style>
  <w:style w:type="paragraph" w:styleId="Lista">
    <w:name w:val="List"/>
    <w:basedOn w:val="Tekstpodstawowy"/>
  </w:style>
  <w:style w:type="paragraph" w:customStyle="1" w:styleId="Indeks">
    <w:name w:val="Indeks"/>
    <w:basedOn w:val="Normalny"/>
    <w:pPr>
      <w:suppressLineNumbers/>
    </w:pPr>
  </w:style>
  <w:style w:type="paragraph" w:styleId="Stopka">
    <w:name w:val="footer"/>
    <w:basedOn w:val="Normalny"/>
    <w:rsid w:val="00B73A34"/>
    <w:pPr>
      <w:tabs>
        <w:tab w:val="center" w:pos="4536"/>
        <w:tab w:val="right" w:pos="9072"/>
      </w:tabs>
    </w:pPr>
  </w:style>
  <w:style w:type="character" w:styleId="Numerstrony">
    <w:name w:val="page number"/>
    <w:basedOn w:val="Domylnaczcionkaakapitu"/>
    <w:rsid w:val="00B73A34"/>
  </w:style>
  <w:style w:type="paragraph" w:styleId="NormalnyWeb">
    <w:name w:val="Normal (Web)"/>
    <w:basedOn w:val="Normalny"/>
    <w:rsid w:val="008D50DB"/>
    <w:pPr>
      <w:widowControl/>
      <w:suppressAutoHyphens w:val="0"/>
      <w:overflowPunct/>
      <w:autoSpaceDE/>
      <w:autoSpaceDN/>
      <w:adjustRightInd/>
      <w:spacing w:before="100" w:beforeAutospacing="1" w:after="119"/>
      <w:textAlignment w:val="auto"/>
    </w:pPr>
    <w:rPr>
      <w:kern w:val="0"/>
      <w:szCs w:val="24"/>
    </w:rPr>
  </w:style>
  <w:style w:type="character" w:styleId="Odwoaniedokomentarza">
    <w:name w:val="annotation reference"/>
    <w:semiHidden/>
    <w:rsid w:val="00FE70F6"/>
    <w:rPr>
      <w:sz w:val="16"/>
      <w:szCs w:val="16"/>
    </w:rPr>
  </w:style>
  <w:style w:type="paragraph" w:styleId="Tekstkomentarza">
    <w:name w:val="annotation text"/>
    <w:basedOn w:val="Normalny"/>
    <w:semiHidden/>
    <w:rsid w:val="00FE70F6"/>
    <w:rPr>
      <w:sz w:val="20"/>
    </w:rPr>
  </w:style>
  <w:style w:type="numbering" w:customStyle="1" w:styleId="Styl2">
    <w:name w:val="Styl2"/>
    <w:rsid w:val="00FE71A7"/>
    <w:pPr>
      <w:numPr>
        <w:numId w:val="19"/>
      </w:numPr>
    </w:pPr>
  </w:style>
  <w:style w:type="paragraph" w:styleId="Tematkomentarza">
    <w:name w:val="annotation subject"/>
    <w:basedOn w:val="Tekstkomentarza"/>
    <w:next w:val="Tekstkomentarza"/>
    <w:semiHidden/>
    <w:rsid w:val="00FE70F6"/>
    <w:rPr>
      <w:b/>
      <w:bCs/>
    </w:rPr>
  </w:style>
  <w:style w:type="paragraph" w:styleId="Tekstdymka">
    <w:name w:val="Balloon Text"/>
    <w:basedOn w:val="Normalny"/>
    <w:semiHidden/>
    <w:rsid w:val="00FE70F6"/>
    <w:rPr>
      <w:rFonts w:ascii="Tahoma" w:hAnsi="Tahoma" w:cs="Tahoma"/>
      <w:sz w:val="16"/>
      <w:szCs w:val="16"/>
    </w:rPr>
  </w:style>
  <w:style w:type="paragraph" w:styleId="Tekstpodstawowy3">
    <w:name w:val="Body Text 3"/>
    <w:basedOn w:val="Normalny"/>
    <w:rsid w:val="002B627F"/>
    <w:pPr>
      <w:spacing w:after="120"/>
    </w:pPr>
    <w:rPr>
      <w:sz w:val="16"/>
      <w:szCs w:val="16"/>
    </w:rPr>
  </w:style>
  <w:style w:type="character" w:customStyle="1" w:styleId="Nagwek1Znak">
    <w:name w:val="Nagłówek 1 Znak"/>
    <w:link w:val="Nagwek1"/>
    <w:rsid w:val="002947BA"/>
    <w:rPr>
      <w:b/>
      <w:bCs/>
      <w:color w:val="365F91"/>
      <w:sz w:val="24"/>
      <w:szCs w:val="28"/>
      <w:lang w:val="pl-PL" w:eastAsia="pl-PL" w:bidi="ar-SA"/>
    </w:rPr>
  </w:style>
  <w:style w:type="paragraph" w:customStyle="1" w:styleId="celp">
    <w:name w:val="cel_p"/>
    <w:basedOn w:val="Normalny"/>
    <w:rsid w:val="002947BA"/>
    <w:pPr>
      <w:widowControl/>
      <w:suppressAutoHyphens w:val="0"/>
      <w:overflowPunct/>
      <w:autoSpaceDE/>
      <w:autoSpaceDN/>
      <w:adjustRightInd/>
      <w:spacing w:after="17"/>
      <w:ind w:left="17" w:right="17"/>
      <w:jc w:val="both"/>
      <w:textAlignment w:val="top"/>
    </w:pPr>
    <w:rPr>
      <w:kern w:val="0"/>
      <w:szCs w:val="24"/>
    </w:rPr>
  </w:style>
  <w:style w:type="paragraph" w:customStyle="1" w:styleId="Akapitzlist1">
    <w:name w:val="Akapit z listą1"/>
    <w:basedOn w:val="Normalny"/>
    <w:rsid w:val="00236129"/>
    <w:pPr>
      <w:widowControl/>
      <w:suppressAutoHyphens w:val="0"/>
      <w:overflowPunct/>
      <w:autoSpaceDE/>
      <w:autoSpaceDN/>
      <w:adjustRightInd/>
      <w:spacing w:after="200" w:line="276" w:lineRule="auto"/>
      <w:ind w:left="720"/>
      <w:contextualSpacing/>
      <w:textAlignment w:val="auto"/>
    </w:pPr>
    <w:rPr>
      <w:rFonts w:ascii="Calibri" w:hAnsi="Calibri"/>
      <w:kern w:val="0"/>
      <w:sz w:val="22"/>
      <w:szCs w:val="22"/>
      <w:lang w:eastAsia="en-US"/>
    </w:rPr>
  </w:style>
  <w:style w:type="paragraph" w:customStyle="1" w:styleId="Default">
    <w:name w:val="Default"/>
    <w:rsid w:val="003B7A65"/>
    <w:pPr>
      <w:autoSpaceDE w:val="0"/>
      <w:autoSpaceDN w:val="0"/>
      <w:adjustRightInd w:val="0"/>
    </w:pPr>
    <w:rPr>
      <w:rFonts w:ascii="Cambria" w:eastAsia="Calibri" w:hAnsi="Cambria" w:cs="Cambria"/>
      <w:color w:val="000000"/>
      <w:sz w:val="24"/>
      <w:szCs w:val="24"/>
      <w:lang w:eastAsia="en-US"/>
    </w:rPr>
  </w:style>
  <w:style w:type="paragraph" w:styleId="Tekstprzypisudolnego">
    <w:name w:val="footnote text"/>
    <w:basedOn w:val="Normalny"/>
    <w:link w:val="TekstprzypisudolnegoZnak"/>
    <w:semiHidden/>
    <w:unhideWhenUsed/>
    <w:rsid w:val="003B7A65"/>
    <w:pPr>
      <w:widowControl/>
      <w:suppressAutoHyphens w:val="0"/>
      <w:overflowPunct/>
      <w:autoSpaceDE/>
      <w:autoSpaceDN/>
      <w:adjustRightInd/>
      <w:jc w:val="both"/>
      <w:textAlignment w:val="auto"/>
    </w:pPr>
    <w:rPr>
      <w:kern w:val="0"/>
      <w:sz w:val="20"/>
    </w:rPr>
  </w:style>
  <w:style w:type="character" w:customStyle="1" w:styleId="TekstprzypisudolnegoZnak">
    <w:name w:val="Tekst przypisu dolnego Znak"/>
    <w:link w:val="Tekstprzypisudolnego"/>
    <w:semiHidden/>
    <w:rsid w:val="003B7A65"/>
    <w:rPr>
      <w:lang w:val="pl-PL" w:eastAsia="pl-PL" w:bidi="ar-SA"/>
    </w:rPr>
  </w:style>
  <w:style w:type="character" w:styleId="Odwoanieprzypisudolnego">
    <w:name w:val="footnote reference"/>
    <w:semiHidden/>
    <w:unhideWhenUsed/>
    <w:rsid w:val="003B7A65"/>
    <w:rPr>
      <w:vertAlign w:val="superscript"/>
    </w:rPr>
  </w:style>
  <w:style w:type="paragraph" w:styleId="Akapitzlist">
    <w:name w:val="List Paragraph"/>
    <w:basedOn w:val="Normalny"/>
    <w:uiPriority w:val="34"/>
    <w:qFormat/>
    <w:rsid w:val="00B5569E"/>
    <w:pPr>
      <w:ind w:left="708"/>
    </w:pPr>
  </w:style>
  <w:style w:type="paragraph" w:styleId="Tytu">
    <w:name w:val="Title"/>
    <w:basedOn w:val="Normalny"/>
    <w:next w:val="Podtytu"/>
    <w:link w:val="TytuZnak"/>
    <w:qFormat/>
    <w:rsid w:val="0030254A"/>
    <w:pPr>
      <w:widowControl/>
      <w:overflowPunct/>
      <w:autoSpaceDE/>
      <w:autoSpaceDN/>
      <w:adjustRightInd/>
      <w:jc w:val="center"/>
      <w:textAlignment w:val="auto"/>
    </w:pPr>
    <w:rPr>
      <w:b/>
      <w:bCs/>
      <w:kern w:val="0"/>
      <w:sz w:val="32"/>
      <w:szCs w:val="24"/>
      <w:lang w:eastAsia="ar-SA"/>
    </w:rPr>
  </w:style>
  <w:style w:type="character" w:customStyle="1" w:styleId="TytuZnak">
    <w:name w:val="Tytuł Znak"/>
    <w:link w:val="Tytu"/>
    <w:rsid w:val="0030254A"/>
    <w:rPr>
      <w:b/>
      <w:bCs/>
      <w:sz w:val="32"/>
      <w:szCs w:val="24"/>
      <w:lang w:eastAsia="ar-SA"/>
    </w:rPr>
  </w:style>
  <w:style w:type="paragraph" w:styleId="Podtytu">
    <w:name w:val="Subtitle"/>
    <w:basedOn w:val="Normalny"/>
    <w:next w:val="Normalny"/>
    <w:link w:val="PodtytuZnak"/>
    <w:qFormat/>
    <w:rsid w:val="0030254A"/>
    <w:pPr>
      <w:spacing w:after="60"/>
      <w:jc w:val="center"/>
      <w:outlineLvl w:val="1"/>
    </w:pPr>
    <w:rPr>
      <w:rFonts w:ascii="Cambria" w:hAnsi="Cambria"/>
      <w:szCs w:val="24"/>
      <w:lang/>
    </w:rPr>
  </w:style>
  <w:style w:type="character" w:customStyle="1" w:styleId="PodtytuZnak">
    <w:name w:val="Podtytuł Znak"/>
    <w:link w:val="Podtytu"/>
    <w:rsid w:val="0030254A"/>
    <w:rPr>
      <w:rFonts w:ascii="Cambria" w:eastAsia="Times New Roman" w:hAnsi="Cambria" w:cs="Times New Roman"/>
      <w:kern w:val="1"/>
      <w:sz w:val="24"/>
      <w:szCs w:val="24"/>
    </w:rPr>
  </w:style>
  <w:style w:type="table" w:styleId="Tabela-Siatka">
    <w:name w:val="Table Grid"/>
    <w:basedOn w:val="Standardowy"/>
    <w:rsid w:val="00D17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unhideWhenUsed/>
    <w:rsid w:val="009642D8"/>
    <w:pPr>
      <w:widowControl/>
      <w:suppressAutoHyphens w:val="0"/>
      <w:overflowPunct/>
      <w:autoSpaceDE/>
      <w:autoSpaceDN/>
      <w:adjustRightInd/>
      <w:spacing w:after="120" w:line="276" w:lineRule="auto"/>
      <w:ind w:left="283"/>
      <w:textAlignment w:val="auto"/>
    </w:pPr>
    <w:rPr>
      <w:rFonts w:ascii="Arial" w:eastAsia="Calibri" w:hAnsi="Arial" w:cs="Arial"/>
      <w:kern w:val="0"/>
      <w:sz w:val="22"/>
      <w:szCs w:val="22"/>
      <w:lang w:eastAsia="en-US"/>
    </w:rPr>
  </w:style>
  <w:style w:type="character" w:customStyle="1" w:styleId="TekstpodstawowywcityZnak">
    <w:name w:val="Tekst podstawowy wcięty Znak"/>
    <w:basedOn w:val="Domylnaczcionkaakapitu"/>
    <w:link w:val="Tekstpodstawowywcity"/>
    <w:uiPriority w:val="99"/>
    <w:rsid w:val="009642D8"/>
    <w:rPr>
      <w:rFonts w:ascii="Arial" w:eastAsia="Calibri" w:hAnsi="Arial" w:cs="Arial"/>
      <w:sz w:val="22"/>
      <w:szCs w:val="22"/>
      <w:lang w:eastAsia="en-US"/>
    </w:rPr>
  </w:style>
  <w:style w:type="paragraph" w:customStyle="1" w:styleId="pkt">
    <w:name w:val="pkt"/>
    <w:basedOn w:val="Normalny"/>
    <w:rsid w:val="009642D8"/>
    <w:pPr>
      <w:widowControl/>
      <w:suppressAutoHyphens w:val="0"/>
      <w:overflowPunct/>
      <w:autoSpaceDE/>
      <w:autoSpaceDN/>
      <w:adjustRightInd/>
      <w:spacing w:before="60" w:after="60"/>
      <w:ind w:left="851" w:hanging="295"/>
      <w:jc w:val="both"/>
      <w:textAlignment w:val="auto"/>
    </w:pPr>
    <w:rPr>
      <w:rFonts w:cs="Arial"/>
      <w:kern w:val="0"/>
    </w:rPr>
  </w:style>
  <w:style w:type="paragraph" w:customStyle="1" w:styleId="Style9">
    <w:name w:val="Style9"/>
    <w:basedOn w:val="Normalny"/>
    <w:rsid w:val="009642D8"/>
    <w:pPr>
      <w:suppressAutoHyphens w:val="0"/>
      <w:overflowPunct/>
      <w:spacing w:line="345" w:lineRule="exact"/>
      <w:jc w:val="center"/>
      <w:textAlignment w:val="auto"/>
    </w:pPr>
    <w:rPr>
      <w:rFonts w:ascii="Arial" w:hAnsi="Arial" w:cs="Arial"/>
      <w:kern w:val="0"/>
      <w:szCs w:val="24"/>
    </w:rPr>
  </w:style>
  <w:style w:type="paragraph" w:customStyle="1" w:styleId="Style43">
    <w:name w:val="Style43"/>
    <w:basedOn w:val="Normalny"/>
    <w:rsid w:val="009642D8"/>
    <w:pPr>
      <w:suppressAutoHyphens w:val="0"/>
      <w:overflowPunct/>
      <w:jc w:val="center"/>
      <w:textAlignment w:val="auto"/>
    </w:pPr>
    <w:rPr>
      <w:rFonts w:ascii="Arial" w:hAnsi="Arial" w:cs="Arial"/>
      <w:kern w:val="0"/>
      <w:szCs w:val="24"/>
    </w:rPr>
  </w:style>
  <w:style w:type="paragraph" w:customStyle="1" w:styleId="Style45">
    <w:name w:val="Style45"/>
    <w:basedOn w:val="Normalny"/>
    <w:rsid w:val="009642D8"/>
    <w:pPr>
      <w:suppressAutoHyphens w:val="0"/>
      <w:overflowPunct/>
      <w:spacing w:line="346" w:lineRule="exact"/>
      <w:ind w:hanging="235"/>
      <w:jc w:val="both"/>
      <w:textAlignment w:val="auto"/>
    </w:pPr>
    <w:rPr>
      <w:rFonts w:ascii="Arial" w:hAnsi="Arial" w:cs="Arial"/>
      <w:kern w:val="0"/>
      <w:szCs w:val="24"/>
    </w:rPr>
  </w:style>
  <w:style w:type="paragraph" w:customStyle="1" w:styleId="Style54">
    <w:name w:val="Style54"/>
    <w:basedOn w:val="Normalny"/>
    <w:rsid w:val="009642D8"/>
    <w:pPr>
      <w:suppressAutoHyphens w:val="0"/>
      <w:overflowPunct/>
      <w:spacing w:line="344" w:lineRule="exact"/>
      <w:ind w:hanging="259"/>
      <w:jc w:val="both"/>
      <w:textAlignment w:val="auto"/>
    </w:pPr>
    <w:rPr>
      <w:rFonts w:ascii="Arial" w:hAnsi="Arial" w:cs="Arial"/>
      <w:kern w:val="0"/>
      <w:szCs w:val="24"/>
    </w:rPr>
  </w:style>
  <w:style w:type="paragraph" w:customStyle="1" w:styleId="Style68">
    <w:name w:val="Style68"/>
    <w:basedOn w:val="Normalny"/>
    <w:rsid w:val="009642D8"/>
    <w:pPr>
      <w:suppressAutoHyphens w:val="0"/>
      <w:overflowPunct/>
      <w:textAlignment w:val="auto"/>
    </w:pPr>
    <w:rPr>
      <w:rFonts w:ascii="Arial" w:hAnsi="Arial" w:cs="Arial"/>
      <w:kern w:val="0"/>
      <w:szCs w:val="24"/>
    </w:rPr>
  </w:style>
  <w:style w:type="character" w:customStyle="1" w:styleId="FontStyle74">
    <w:name w:val="Font Style74"/>
    <w:rsid w:val="009642D8"/>
    <w:rPr>
      <w:rFonts w:ascii="Arial" w:hAnsi="Arial" w:cs="Arial"/>
      <w:b/>
      <w:bCs/>
      <w:sz w:val="22"/>
      <w:szCs w:val="22"/>
    </w:rPr>
  </w:style>
  <w:style w:type="character" w:customStyle="1" w:styleId="FontStyle81">
    <w:name w:val="Font Style81"/>
    <w:rsid w:val="009642D8"/>
    <w:rPr>
      <w:rFonts w:ascii="Arial" w:hAnsi="Arial" w:cs="Arial"/>
      <w:b/>
      <w:bCs/>
      <w:sz w:val="18"/>
      <w:szCs w:val="18"/>
    </w:rPr>
  </w:style>
  <w:style w:type="character" w:customStyle="1" w:styleId="FontStyle82">
    <w:name w:val="Font Style82"/>
    <w:rsid w:val="009642D8"/>
    <w:rPr>
      <w:rFonts w:ascii="Arial" w:hAnsi="Arial" w:cs="Arial"/>
      <w:sz w:val="18"/>
      <w:szCs w:val="18"/>
    </w:rPr>
  </w:style>
  <w:style w:type="character" w:customStyle="1" w:styleId="FontStyle83">
    <w:name w:val="Font Style83"/>
    <w:rsid w:val="009642D8"/>
    <w:rPr>
      <w:rFonts w:ascii="Arial" w:hAnsi="Arial" w:cs="Arial"/>
      <w:b/>
      <w:bCs/>
      <w:sz w:val="24"/>
      <w:szCs w:val="24"/>
    </w:rPr>
  </w:style>
  <w:style w:type="paragraph" w:customStyle="1" w:styleId="Style5">
    <w:name w:val="Style5"/>
    <w:basedOn w:val="Normalny"/>
    <w:rsid w:val="009642D8"/>
    <w:pPr>
      <w:suppressAutoHyphens w:val="0"/>
      <w:overflowPunct/>
      <w:jc w:val="center"/>
      <w:textAlignment w:val="auto"/>
    </w:pPr>
    <w:rPr>
      <w:rFonts w:ascii="Arial" w:hAnsi="Arial" w:cs="Arial"/>
      <w:kern w:val="0"/>
      <w:szCs w:val="24"/>
    </w:rPr>
  </w:style>
  <w:style w:type="paragraph" w:customStyle="1" w:styleId="Style6">
    <w:name w:val="Style6"/>
    <w:basedOn w:val="Normalny"/>
    <w:rsid w:val="009642D8"/>
    <w:pPr>
      <w:suppressAutoHyphens w:val="0"/>
      <w:overflowPunct/>
      <w:textAlignment w:val="auto"/>
    </w:pPr>
    <w:rPr>
      <w:rFonts w:ascii="Arial" w:hAnsi="Arial" w:cs="Arial"/>
      <w:kern w:val="0"/>
      <w:szCs w:val="24"/>
    </w:rPr>
  </w:style>
  <w:style w:type="paragraph" w:customStyle="1" w:styleId="Style39">
    <w:name w:val="Style39"/>
    <w:basedOn w:val="Normalny"/>
    <w:rsid w:val="009642D8"/>
    <w:pPr>
      <w:suppressAutoHyphens w:val="0"/>
      <w:overflowPunct/>
      <w:spacing w:line="158" w:lineRule="exact"/>
      <w:textAlignment w:val="auto"/>
    </w:pPr>
    <w:rPr>
      <w:rFonts w:ascii="Arial" w:hAnsi="Arial" w:cs="Arial"/>
      <w:kern w:val="0"/>
      <w:szCs w:val="24"/>
    </w:rPr>
  </w:style>
  <w:style w:type="paragraph" w:customStyle="1" w:styleId="Style56">
    <w:name w:val="Style56"/>
    <w:basedOn w:val="Normalny"/>
    <w:rsid w:val="009642D8"/>
    <w:pPr>
      <w:suppressAutoHyphens w:val="0"/>
      <w:overflowPunct/>
      <w:spacing w:line="413" w:lineRule="exact"/>
      <w:ind w:hanging="298"/>
      <w:textAlignment w:val="auto"/>
    </w:pPr>
    <w:rPr>
      <w:rFonts w:ascii="Arial" w:hAnsi="Arial" w:cs="Arial"/>
      <w:kern w:val="0"/>
      <w:szCs w:val="24"/>
    </w:rPr>
  </w:style>
  <w:style w:type="character" w:customStyle="1" w:styleId="FontStyle73">
    <w:name w:val="Font Style73"/>
    <w:rsid w:val="009642D8"/>
    <w:rPr>
      <w:rFonts w:ascii="Arial" w:hAnsi="Arial" w:cs="Arial"/>
      <w:sz w:val="22"/>
      <w:szCs w:val="22"/>
    </w:rPr>
  </w:style>
  <w:style w:type="character" w:customStyle="1" w:styleId="FontStyle75">
    <w:name w:val="Font Style75"/>
    <w:rsid w:val="009642D8"/>
    <w:rPr>
      <w:rFonts w:ascii="Arial" w:hAnsi="Arial" w:cs="Arial"/>
      <w:sz w:val="16"/>
      <w:szCs w:val="16"/>
    </w:rPr>
  </w:style>
  <w:style w:type="character" w:customStyle="1" w:styleId="FontStyle79">
    <w:name w:val="Font Style79"/>
    <w:rsid w:val="009642D8"/>
    <w:rPr>
      <w:rFonts w:ascii="Arial" w:hAnsi="Arial" w:cs="Arial"/>
      <w:b/>
      <w:bCs/>
      <w:sz w:val="12"/>
      <w:szCs w:val="12"/>
    </w:rPr>
  </w:style>
  <w:style w:type="character" w:customStyle="1" w:styleId="FontStyle88">
    <w:name w:val="Font Style88"/>
    <w:rsid w:val="009642D8"/>
    <w:rPr>
      <w:rFonts w:ascii="Arial" w:hAnsi="Arial" w:cs="Arial"/>
      <w:sz w:val="14"/>
      <w:szCs w:val="14"/>
    </w:rPr>
  </w:style>
  <w:style w:type="paragraph" w:customStyle="1" w:styleId="Standard">
    <w:name w:val="Standard"/>
    <w:rsid w:val="009642D8"/>
    <w:rPr>
      <w:snapToGrid w:val="0"/>
      <w:sz w:val="24"/>
    </w:rPr>
  </w:style>
  <w:style w:type="character" w:styleId="Pogrubienie">
    <w:name w:val="Strong"/>
    <w:basedOn w:val="Domylnaczcionkaakapitu"/>
    <w:uiPriority w:val="22"/>
    <w:qFormat/>
    <w:rsid w:val="001F45D0"/>
    <w:rPr>
      <w:b/>
      <w:bCs/>
    </w:rPr>
  </w:style>
</w:styles>
</file>

<file path=word/webSettings.xml><?xml version="1.0" encoding="utf-8"?>
<w:webSettings xmlns:r="http://schemas.openxmlformats.org/officeDocument/2006/relationships" xmlns:w="http://schemas.openxmlformats.org/wordprocessingml/2006/main">
  <w:divs>
    <w:div w:id="54285391">
      <w:bodyDiv w:val="1"/>
      <w:marLeft w:val="0"/>
      <w:marRight w:val="0"/>
      <w:marTop w:val="0"/>
      <w:marBottom w:val="0"/>
      <w:divBdr>
        <w:top w:val="none" w:sz="0" w:space="0" w:color="auto"/>
        <w:left w:val="none" w:sz="0" w:space="0" w:color="auto"/>
        <w:bottom w:val="none" w:sz="0" w:space="0" w:color="auto"/>
        <w:right w:val="none" w:sz="0" w:space="0" w:color="auto"/>
      </w:divBdr>
    </w:div>
    <w:div w:id="57361337">
      <w:bodyDiv w:val="1"/>
      <w:marLeft w:val="0"/>
      <w:marRight w:val="0"/>
      <w:marTop w:val="0"/>
      <w:marBottom w:val="0"/>
      <w:divBdr>
        <w:top w:val="none" w:sz="0" w:space="0" w:color="auto"/>
        <w:left w:val="none" w:sz="0" w:space="0" w:color="auto"/>
        <w:bottom w:val="none" w:sz="0" w:space="0" w:color="auto"/>
        <w:right w:val="none" w:sz="0" w:space="0" w:color="auto"/>
      </w:divBdr>
    </w:div>
    <w:div w:id="143278582">
      <w:bodyDiv w:val="1"/>
      <w:marLeft w:val="0"/>
      <w:marRight w:val="0"/>
      <w:marTop w:val="0"/>
      <w:marBottom w:val="0"/>
      <w:divBdr>
        <w:top w:val="none" w:sz="0" w:space="0" w:color="auto"/>
        <w:left w:val="none" w:sz="0" w:space="0" w:color="auto"/>
        <w:bottom w:val="none" w:sz="0" w:space="0" w:color="auto"/>
        <w:right w:val="none" w:sz="0" w:space="0" w:color="auto"/>
      </w:divBdr>
    </w:div>
    <w:div w:id="304893423">
      <w:bodyDiv w:val="1"/>
      <w:marLeft w:val="0"/>
      <w:marRight w:val="0"/>
      <w:marTop w:val="0"/>
      <w:marBottom w:val="0"/>
      <w:divBdr>
        <w:top w:val="none" w:sz="0" w:space="0" w:color="auto"/>
        <w:left w:val="none" w:sz="0" w:space="0" w:color="auto"/>
        <w:bottom w:val="none" w:sz="0" w:space="0" w:color="auto"/>
        <w:right w:val="none" w:sz="0" w:space="0" w:color="auto"/>
      </w:divBdr>
    </w:div>
    <w:div w:id="476651450">
      <w:bodyDiv w:val="1"/>
      <w:marLeft w:val="0"/>
      <w:marRight w:val="0"/>
      <w:marTop w:val="0"/>
      <w:marBottom w:val="0"/>
      <w:divBdr>
        <w:top w:val="none" w:sz="0" w:space="0" w:color="auto"/>
        <w:left w:val="none" w:sz="0" w:space="0" w:color="auto"/>
        <w:bottom w:val="none" w:sz="0" w:space="0" w:color="auto"/>
        <w:right w:val="none" w:sz="0" w:space="0" w:color="auto"/>
      </w:divBdr>
    </w:div>
    <w:div w:id="628971811">
      <w:bodyDiv w:val="1"/>
      <w:marLeft w:val="0"/>
      <w:marRight w:val="0"/>
      <w:marTop w:val="0"/>
      <w:marBottom w:val="0"/>
      <w:divBdr>
        <w:top w:val="none" w:sz="0" w:space="0" w:color="auto"/>
        <w:left w:val="none" w:sz="0" w:space="0" w:color="auto"/>
        <w:bottom w:val="none" w:sz="0" w:space="0" w:color="auto"/>
        <w:right w:val="none" w:sz="0" w:space="0" w:color="auto"/>
      </w:divBdr>
    </w:div>
    <w:div w:id="707218219">
      <w:bodyDiv w:val="1"/>
      <w:marLeft w:val="0"/>
      <w:marRight w:val="0"/>
      <w:marTop w:val="0"/>
      <w:marBottom w:val="0"/>
      <w:divBdr>
        <w:top w:val="none" w:sz="0" w:space="0" w:color="auto"/>
        <w:left w:val="none" w:sz="0" w:space="0" w:color="auto"/>
        <w:bottom w:val="none" w:sz="0" w:space="0" w:color="auto"/>
        <w:right w:val="none" w:sz="0" w:space="0" w:color="auto"/>
      </w:divBdr>
    </w:div>
    <w:div w:id="720982870">
      <w:bodyDiv w:val="1"/>
      <w:marLeft w:val="0"/>
      <w:marRight w:val="0"/>
      <w:marTop w:val="0"/>
      <w:marBottom w:val="0"/>
      <w:divBdr>
        <w:top w:val="none" w:sz="0" w:space="0" w:color="auto"/>
        <w:left w:val="none" w:sz="0" w:space="0" w:color="auto"/>
        <w:bottom w:val="none" w:sz="0" w:space="0" w:color="auto"/>
        <w:right w:val="none" w:sz="0" w:space="0" w:color="auto"/>
      </w:divBdr>
    </w:div>
    <w:div w:id="1097484068">
      <w:bodyDiv w:val="1"/>
      <w:marLeft w:val="0"/>
      <w:marRight w:val="0"/>
      <w:marTop w:val="0"/>
      <w:marBottom w:val="0"/>
      <w:divBdr>
        <w:top w:val="none" w:sz="0" w:space="0" w:color="auto"/>
        <w:left w:val="none" w:sz="0" w:space="0" w:color="auto"/>
        <w:bottom w:val="none" w:sz="0" w:space="0" w:color="auto"/>
        <w:right w:val="none" w:sz="0" w:space="0" w:color="auto"/>
      </w:divBdr>
    </w:div>
    <w:div w:id="1226257643">
      <w:bodyDiv w:val="1"/>
      <w:marLeft w:val="0"/>
      <w:marRight w:val="0"/>
      <w:marTop w:val="0"/>
      <w:marBottom w:val="0"/>
      <w:divBdr>
        <w:top w:val="none" w:sz="0" w:space="0" w:color="auto"/>
        <w:left w:val="none" w:sz="0" w:space="0" w:color="auto"/>
        <w:bottom w:val="none" w:sz="0" w:space="0" w:color="auto"/>
        <w:right w:val="none" w:sz="0" w:space="0" w:color="auto"/>
      </w:divBdr>
    </w:div>
    <w:div w:id="1351839296">
      <w:bodyDiv w:val="1"/>
      <w:marLeft w:val="0"/>
      <w:marRight w:val="0"/>
      <w:marTop w:val="0"/>
      <w:marBottom w:val="0"/>
      <w:divBdr>
        <w:top w:val="none" w:sz="0" w:space="0" w:color="auto"/>
        <w:left w:val="none" w:sz="0" w:space="0" w:color="auto"/>
        <w:bottom w:val="none" w:sz="0" w:space="0" w:color="auto"/>
        <w:right w:val="none" w:sz="0" w:space="0" w:color="auto"/>
      </w:divBdr>
    </w:div>
    <w:div w:id="1363827086">
      <w:bodyDiv w:val="1"/>
      <w:marLeft w:val="0"/>
      <w:marRight w:val="0"/>
      <w:marTop w:val="0"/>
      <w:marBottom w:val="0"/>
      <w:divBdr>
        <w:top w:val="none" w:sz="0" w:space="0" w:color="auto"/>
        <w:left w:val="none" w:sz="0" w:space="0" w:color="auto"/>
        <w:bottom w:val="none" w:sz="0" w:space="0" w:color="auto"/>
        <w:right w:val="none" w:sz="0" w:space="0" w:color="auto"/>
      </w:divBdr>
    </w:div>
    <w:div w:id="1378240655">
      <w:bodyDiv w:val="1"/>
      <w:marLeft w:val="0"/>
      <w:marRight w:val="0"/>
      <w:marTop w:val="0"/>
      <w:marBottom w:val="0"/>
      <w:divBdr>
        <w:top w:val="none" w:sz="0" w:space="0" w:color="auto"/>
        <w:left w:val="none" w:sz="0" w:space="0" w:color="auto"/>
        <w:bottom w:val="none" w:sz="0" w:space="0" w:color="auto"/>
        <w:right w:val="none" w:sz="0" w:space="0" w:color="auto"/>
      </w:divBdr>
    </w:div>
    <w:div w:id="1602762687">
      <w:bodyDiv w:val="1"/>
      <w:marLeft w:val="0"/>
      <w:marRight w:val="0"/>
      <w:marTop w:val="0"/>
      <w:marBottom w:val="0"/>
      <w:divBdr>
        <w:top w:val="none" w:sz="0" w:space="0" w:color="auto"/>
        <w:left w:val="none" w:sz="0" w:space="0" w:color="auto"/>
        <w:bottom w:val="none" w:sz="0" w:space="0" w:color="auto"/>
        <w:right w:val="none" w:sz="0" w:space="0" w:color="auto"/>
      </w:divBdr>
    </w:div>
    <w:div w:id="1621649537">
      <w:bodyDiv w:val="1"/>
      <w:marLeft w:val="0"/>
      <w:marRight w:val="0"/>
      <w:marTop w:val="0"/>
      <w:marBottom w:val="0"/>
      <w:divBdr>
        <w:top w:val="none" w:sz="0" w:space="0" w:color="auto"/>
        <w:left w:val="none" w:sz="0" w:space="0" w:color="auto"/>
        <w:bottom w:val="none" w:sz="0" w:space="0" w:color="auto"/>
        <w:right w:val="none" w:sz="0" w:space="0" w:color="auto"/>
      </w:divBdr>
    </w:div>
    <w:div w:id="1776486046">
      <w:bodyDiv w:val="1"/>
      <w:marLeft w:val="0"/>
      <w:marRight w:val="0"/>
      <w:marTop w:val="0"/>
      <w:marBottom w:val="0"/>
      <w:divBdr>
        <w:top w:val="none" w:sz="0" w:space="0" w:color="auto"/>
        <w:left w:val="none" w:sz="0" w:space="0" w:color="auto"/>
        <w:bottom w:val="none" w:sz="0" w:space="0" w:color="auto"/>
        <w:right w:val="none" w:sz="0" w:space="0" w:color="auto"/>
      </w:divBdr>
    </w:div>
    <w:div w:id="184281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laczko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A1709-DA70-44BC-89DC-047BD63A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7170</Words>
  <Characters>43020</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Urząd Miasta i Gminy w Nekli</vt:lpstr>
    </vt:vector>
  </TitlesOfParts>
  <Company>Hewlett-Packard Company</Company>
  <LinksUpToDate>false</LinksUpToDate>
  <CharactersWithSpaces>50090</CharactersWithSpaces>
  <SharedDoc>false</SharedDoc>
  <HLinks>
    <vt:vector size="6" baseType="variant">
      <vt:variant>
        <vt:i4>1114196</vt:i4>
      </vt:variant>
      <vt:variant>
        <vt:i4>0</vt:i4>
      </vt:variant>
      <vt:variant>
        <vt:i4>0</vt:i4>
      </vt:variant>
      <vt:variant>
        <vt:i4>5</vt:i4>
      </vt:variant>
      <vt:variant>
        <vt:lpwstr>http://www.kolaczkowo.pl/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Miasta i Gminy w Nekli</dc:title>
  <dc:subject/>
  <dc:creator>URZĄD MIASTA I GMINY NEKLA</dc:creator>
  <cp:keywords/>
  <cp:lastModifiedBy>UG_Kołaczkowo</cp:lastModifiedBy>
  <cp:revision>2</cp:revision>
  <cp:lastPrinted>2013-10-18T05:41:00Z</cp:lastPrinted>
  <dcterms:created xsi:type="dcterms:W3CDTF">2013-10-18T06:37:00Z</dcterms:created>
  <dcterms:modified xsi:type="dcterms:W3CDTF">2013-10-18T06:37:00Z</dcterms:modified>
</cp:coreProperties>
</file>